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D1336" w14:textId="77777777" w:rsidR="0099274B" w:rsidRDefault="0099274B" w:rsidP="0027142A">
      <w:pPr>
        <w:pStyle w:val="Normal1"/>
        <w:rPr>
          <w:color w:val="auto"/>
        </w:rPr>
      </w:pPr>
    </w:p>
    <w:p w14:paraId="60DDFCC3" w14:textId="77777777" w:rsidR="0099274B" w:rsidRDefault="0099274B" w:rsidP="0027142A">
      <w:pPr>
        <w:pStyle w:val="Normal1"/>
        <w:rPr>
          <w:color w:val="auto"/>
        </w:rPr>
      </w:pPr>
    </w:p>
    <w:p w14:paraId="2F2419AB" w14:textId="3DD2FDF3" w:rsidR="0020793D" w:rsidRPr="0027142A" w:rsidRDefault="003575FB" w:rsidP="0027142A">
      <w:pPr>
        <w:pStyle w:val="Normal1"/>
        <w:rPr>
          <w:color w:val="auto"/>
        </w:rPr>
      </w:pPr>
      <w:r w:rsidRPr="0027142A">
        <w:rPr>
          <w:color w:val="auto"/>
        </w:rPr>
        <w:t>PV n°</w:t>
      </w:r>
      <w:r w:rsidR="002C4436">
        <w:rPr>
          <w:color w:val="auto"/>
        </w:rPr>
        <w:t>7</w:t>
      </w:r>
      <w:r w:rsidR="001622E0">
        <w:rPr>
          <w:color w:val="auto"/>
        </w:rPr>
        <w:t>2</w:t>
      </w:r>
      <w:r w:rsidRPr="0027142A">
        <w:rPr>
          <w:color w:val="auto"/>
        </w:rPr>
        <w:t xml:space="preserve"> du </w:t>
      </w:r>
      <w:r w:rsidR="00922016">
        <w:rPr>
          <w:color w:val="auto"/>
        </w:rPr>
        <w:t>2</w:t>
      </w:r>
      <w:r w:rsidR="001622E0">
        <w:rPr>
          <w:color w:val="auto"/>
        </w:rPr>
        <w:t>8 novembre</w:t>
      </w:r>
      <w:r w:rsidR="003E362E" w:rsidRPr="0027142A">
        <w:rPr>
          <w:color w:val="auto"/>
        </w:rPr>
        <w:t xml:space="preserve"> 2020</w:t>
      </w:r>
      <w:r w:rsidR="00315EA9" w:rsidRPr="0027142A">
        <w:rPr>
          <w:color w:val="auto"/>
        </w:rPr>
        <w:t xml:space="preserve"> </w:t>
      </w:r>
    </w:p>
    <w:p w14:paraId="16F98D2A" w14:textId="77777777" w:rsidR="0020793D" w:rsidRPr="0027142A" w:rsidRDefault="0020793D" w:rsidP="0027142A">
      <w:pPr>
        <w:pStyle w:val="Normal1"/>
        <w:rPr>
          <w:color w:val="auto"/>
        </w:rPr>
      </w:pPr>
    </w:p>
    <w:p w14:paraId="7EA94824" w14:textId="77777777" w:rsidR="0020793D" w:rsidRPr="0027142A" w:rsidRDefault="00315EA9" w:rsidP="0027142A">
      <w:pPr>
        <w:pStyle w:val="Normal1"/>
        <w:rPr>
          <w:color w:val="auto"/>
        </w:rPr>
      </w:pPr>
      <w:r w:rsidRPr="0027142A">
        <w:rPr>
          <w:color w:val="auto"/>
        </w:rPr>
        <w:t>Présent(s) :</w:t>
      </w:r>
    </w:p>
    <w:p w14:paraId="3F417CA6" w14:textId="77777777" w:rsidR="003E362E" w:rsidRPr="0027142A" w:rsidRDefault="003E362E" w:rsidP="0027142A">
      <w:pPr>
        <w:pStyle w:val="Normal1"/>
        <w:rPr>
          <w:color w:val="auto"/>
        </w:rPr>
      </w:pPr>
      <w:r w:rsidRPr="0027142A">
        <w:rPr>
          <w:color w:val="auto"/>
        </w:rPr>
        <w:t>MARTELEUR J.- Président</w:t>
      </w:r>
      <w:r w:rsidRPr="0027142A">
        <w:rPr>
          <w:color w:val="auto"/>
        </w:rPr>
        <w:tab/>
        <w:t>FFAAB</w:t>
      </w:r>
    </w:p>
    <w:p w14:paraId="4E57B19D" w14:textId="3534A4AF" w:rsidR="0020793D" w:rsidRPr="0027142A" w:rsidRDefault="00315EA9" w:rsidP="0027142A">
      <w:pPr>
        <w:pStyle w:val="Normal1"/>
        <w:rPr>
          <w:color w:val="auto"/>
        </w:rPr>
      </w:pPr>
      <w:r w:rsidRPr="0027142A">
        <w:rPr>
          <w:color w:val="auto"/>
        </w:rPr>
        <w:t>THIENPONT F.- Secrétaire FFAAB - (Astroclub « Les Pléiades »)</w:t>
      </w:r>
    </w:p>
    <w:p w14:paraId="1545AE8D" w14:textId="41C5F3D4" w:rsidR="0020793D" w:rsidRPr="0027142A" w:rsidRDefault="00315EA9" w:rsidP="0027142A">
      <w:pPr>
        <w:pStyle w:val="Normal1"/>
        <w:rPr>
          <w:color w:val="auto"/>
        </w:rPr>
      </w:pPr>
      <w:r w:rsidRPr="0027142A">
        <w:rPr>
          <w:color w:val="auto"/>
        </w:rPr>
        <w:t>LORES BLAN</w:t>
      </w:r>
      <w:r w:rsidR="00DD6E75" w:rsidRPr="0027142A">
        <w:rPr>
          <w:color w:val="auto"/>
        </w:rPr>
        <w:t>ES L.- Trésorière FFAAB – (Anim</w:t>
      </w:r>
      <w:r w:rsidR="00FC0A7E">
        <w:rPr>
          <w:color w:val="auto"/>
        </w:rPr>
        <w:t>A</w:t>
      </w:r>
      <w:r w:rsidRPr="0027142A">
        <w:rPr>
          <w:color w:val="auto"/>
        </w:rPr>
        <w:t>stro)</w:t>
      </w:r>
    </w:p>
    <w:p w14:paraId="2D461AE2" w14:textId="26A5798C" w:rsidR="0020793D" w:rsidRPr="0027142A" w:rsidRDefault="008D5B35" w:rsidP="0027142A">
      <w:pPr>
        <w:pStyle w:val="Normal1"/>
        <w:rPr>
          <w:color w:val="auto"/>
        </w:rPr>
      </w:pPr>
      <w:r w:rsidRPr="0027142A">
        <w:rPr>
          <w:color w:val="auto"/>
        </w:rPr>
        <w:t>ROSILLON</w:t>
      </w:r>
      <w:r w:rsidR="00D60BD5">
        <w:rPr>
          <w:color w:val="auto"/>
        </w:rPr>
        <w:t xml:space="preserve"> PP</w:t>
      </w:r>
      <w:r w:rsidR="00C542DF">
        <w:rPr>
          <w:color w:val="auto"/>
        </w:rPr>
        <w:t>.</w:t>
      </w:r>
      <w:r w:rsidRPr="0027142A">
        <w:rPr>
          <w:color w:val="auto"/>
        </w:rPr>
        <w:t>- (</w:t>
      </w:r>
      <w:r w:rsidR="00315EA9" w:rsidRPr="0027142A">
        <w:rPr>
          <w:color w:val="auto"/>
        </w:rPr>
        <w:t>BW Astronomie</w:t>
      </w:r>
      <w:r w:rsidRPr="0027142A">
        <w:rPr>
          <w:color w:val="auto"/>
        </w:rPr>
        <w:t xml:space="preserve"> &amp; Jeunesse &amp; Science</w:t>
      </w:r>
      <w:r w:rsidR="00315EA9" w:rsidRPr="0027142A">
        <w:rPr>
          <w:color w:val="auto"/>
        </w:rPr>
        <w:t>)</w:t>
      </w:r>
    </w:p>
    <w:p w14:paraId="75822AC3" w14:textId="3E9219BA" w:rsidR="00A51F4C" w:rsidRPr="0027142A" w:rsidRDefault="008D5B35" w:rsidP="0027142A">
      <w:pPr>
        <w:pStyle w:val="Normal1"/>
        <w:rPr>
          <w:color w:val="auto"/>
        </w:rPr>
      </w:pPr>
      <w:r w:rsidRPr="0027142A">
        <w:rPr>
          <w:color w:val="auto"/>
        </w:rPr>
        <w:t>RYGAERTS</w:t>
      </w:r>
      <w:r w:rsidR="00D60BD5">
        <w:rPr>
          <w:color w:val="auto"/>
        </w:rPr>
        <w:t xml:space="preserve"> J.</w:t>
      </w:r>
      <w:r w:rsidRPr="0027142A">
        <w:rPr>
          <w:color w:val="auto"/>
        </w:rPr>
        <w:t xml:space="preserve">- </w:t>
      </w:r>
      <w:r w:rsidR="00A51F4C" w:rsidRPr="0027142A">
        <w:rPr>
          <w:color w:val="auto"/>
        </w:rPr>
        <w:t>(Charleroi Astronomie)</w:t>
      </w:r>
    </w:p>
    <w:p w14:paraId="1DAF72CD" w14:textId="3F9EA996" w:rsidR="00A51F4C" w:rsidRPr="0027142A" w:rsidRDefault="00D60BD5" w:rsidP="0027142A">
      <w:pPr>
        <w:pStyle w:val="Normal1"/>
        <w:rPr>
          <w:color w:val="auto"/>
        </w:rPr>
      </w:pPr>
      <w:r>
        <w:rPr>
          <w:color w:val="auto"/>
        </w:rPr>
        <w:t>DUFFAUT J.</w:t>
      </w:r>
      <w:r w:rsidR="00C542DF">
        <w:rPr>
          <w:color w:val="auto"/>
        </w:rPr>
        <w:t xml:space="preserve"> &amp; VERRART C.</w:t>
      </w:r>
      <w:r w:rsidR="00A51F4C" w:rsidRPr="0027142A">
        <w:rPr>
          <w:color w:val="auto"/>
        </w:rPr>
        <w:t>- (Latitude 5050)</w:t>
      </w:r>
    </w:p>
    <w:p w14:paraId="6ED3F4F7" w14:textId="44DCBB6E" w:rsidR="0020793D" w:rsidRPr="007F0214" w:rsidRDefault="00315EA9" w:rsidP="0027142A">
      <w:pPr>
        <w:pStyle w:val="Normal1"/>
        <w:rPr>
          <w:color w:val="auto"/>
          <w:lang w:val="en-US"/>
        </w:rPr>
      </w:pPr>
      <w:r w:rsidRPr="007F0214">
        <w:rPr>
          <w:color w:val="auto"/>
          <w:lang w:val="en-US"/>
        </w:rPr>
        <w:t>LANNOY R.</w:t>
      </w:r>
      <w:r w:rsidR="00B048DC" w:rsidRPr="007F0214">
        <w:rPr>
          <w:color w:val="auto"/>
          <w:lang w:val="en-US"/>
        </w:rPr>
        <w:t xml:space="preserve">- </w:t>
      </w:r>
      <w:r w:rsidRPr="007F0214">
        <w:rPr>
          <w:color w:val="auto"/>
          <w:lang w:val="en-US"/>
        </w:rPr>
        <w:t xml:space="preserve">(AstroVéga) </w:t>
      </w:r>
    </w:p>
    <w:p w14:paraId="5469A768" w14:textId="630F3FEE" w:rsidR="0020793D" w:rsidRPr="0027142A" w:rsidRDefault="00315EA9" w:rsidP="0027142A">
      <w:pPr>
        <w:pStyle w:val="Normal1"/>
        <w:rPr>
          <w:color w:val="auto"/>
          <w:lang w:val="en-US"/>
        </w:rPr>
      </w:pPr>
      <w:r w:rsidRPr="0027142A">
        <w:rPr>
          <w:color w:val="auto"/>
          <w:lang w:val="en-US"/>
        </w:rPr>
        <w:t>WANLIN C.- (ACA)</w:t>
      </w:r>
    </w:p>
    <w:p w14:paraId="19DEF43C" w14:textId="51327B93" w:rsidR="00C542DF" w:rsidRPr="00C003BC" w:rsidRDefault="00C542DF" w:rsidP="00C542DF">
      <w:pPr>
        <w:pStyle w:val="Normal1"/>
        <w:rPr>
          <w:color w:val="auto"/>
          <w:lang w:val="fr-BE"/>
        </w:rPr>
      </w:pPr>
      <w:r w:rsidRPr="00C003BC">
        <w:rPr>
          <w:color w:val="auto"/>
          <w:lang w:val="fr-BE"/>
        </w:rPr>
        <w:t>LEMAIRE J.- (</w:t>
      </w:r>
      <w:r w:rsidR="00BD2A5D" w:rsidRPr="00C003BC">
        <w:rPr>
          <w:color w:val="auto"/>
          <w:lang w:val="fr-BE"/>
        </w:rPr>
        <w:t>AstroNamur</w:t>
      </w:r>
      <w:r w:rsidRPr="00C003BC">
        <w:rPr>
          <w:color w:val="auto"/>
          <w:lang w:val="fr-BE"/>
        </w:rPr>
        <w:t xml:space="preserve">) </w:t>
      </w:r>
    </w:p>
    <w:p w14:paraId="38AF07F0" w14:textId="77777777" w:rsidR="00C542DF" w:rsidRPr="00C003BC" w:rsidRDefault="00C542DF" w:rsidP="00C542DF">
      <w:pPr>
        <w:pStyle w:val="Normal1"/>
        <w:rPr>
          <w:color w:val="auto"/>
          <w:lang w:val="fr-BE"/>
        </w:rPr>
      </w:pPr>
      <w:r w:rsidRPr="00C003BC">
        <w:rPr>
          <w:color w:val="auto"/>
          <w:lang w:val="fr-BE"/>
        </w:rPr>
        <w:t xml:space="preserve">MAGONET M. - (CAM) </w:t>
      </w:r>
    </w:p>
    <w:p w14:paraId="2DC34614" w14:textId="77777777" w:rsidR="00C542DF" w:rsidRPr="00C003BC" w:rsidRDefault="00C542DF" w:rsidP="00C542DF">
      <w:pPr>
        <w:pStyle w:val="Normal1"/>
        <w:rPr>
          <w:color w:val="auto"/>
          <w:lang w:val="fr-BE"/>
        </w:rPr>
      </w:pPr>
      <w:r w:rsidRPr="00C003BC">
        <w:rPr>
          <w:color w:val="auto"/>
          <w:lang w:val="fr-BE"/>
        </w:rPr>
        <w:t>GEGO G. – (Astroclub « Les Pléiades »)</w:t>
      </w:r>
    </w:p>
    <w:p w14:paraId="0E570A01" w14:textId="77777777" w:rsidR="0020793D" w:rsidRPr="00C003BC" w:rsidRDefault="0020793D" w:rsidP="0027142A">
      <w:pPr>
        <w:pStyle w:val="Normal1"/>
        <w:rPr>
          <w:color w:val="auto"/>
          <w:lang w:val="fr-BE"/>
        </w:rPr>
      </w:pPr>
    </w:p>
    <w:p w14:paraId="3C276DFA" w14:textId="6CCD80E3" w:rsidR="0020793D" w:rsidRPr="003F2734" w:rsidRDefault="00315EA9" w:rsidP="0027142A">
      <w:pPr>
        <w:pStyle w:val="Normal1"/>
        <w:rPr>
          <w:color w:val="auto"/>
          <w:lang w:val="en-US"/>
        </w:rPr>
      </w:pPr>
      <w:r w:rsidRPr="003F2734">
        <w:rPr>
          <w:color w:val="auto"/>
          <w:lang w:val="en-US"/>
        </w:rPr>
        <w:t>Excusé(s)</w:t>
      </w:r>
      <w:r w:rsidR="00BD2A5D">
        <w:rPr>
          <w:color w:val="auto"/>
          <w:lang w:val="en-US"/>
        </w:rPr>
        <w:t xml:space="preserve"> </w:t>
      </w:r>
      <w:r w:rsidRPr="003F2734">
        <w:rPr>
          <w:color w:val="auto"/>
          <w:lang w:val="en-US"/>
        </w:rPr>
        <w:t>:</w:t>
      </w:r>
      <w:r w:rsidR="008715BF" w:rsidRPr="003F2734">
        <w:rPr>
          <w:color w:val="auto"/>
          <w:lang w:val="en-US"/>
        </w:rPr>
        <w:t xml:space="preserve"> </w:t>
      </w:r>
    </w:p>
    <w:p w14:paraId="2EB7493A" w14:textId="77777777" w:rsidR="00C542DF" w:rsidRPr="003F2734" w:rsidRDefault="00C542DF" w:rsidP="00C542DF">
      <w:pPr>
        <w:pStyle w:val="Normal1"/>
        <w:rPr>
          <w:color w:val="auto"/>
          <w:lang w:val="en-US"/>
        </w:rPr>
      </w:pPr>
      <w:r w:rsidRPr="003F2734">
        <w:rPr>
          <w:color w:val="auto"/>
          <w:lang w:val="en-US"/>
        </w:rPr>
        <w:t xml:space="preserve">BONINSEGNA R. - (APEX &amp; CNABH) </w:t>
      </w:r>
    </w:p>
    <w:p w14:paraId="4FB2F0B4" w14:textId="77777777" w:rsidR="00A51F4C" w:rsidRPr="003F2734" w:rsidRDefault="00A51F4C" w:rsidP="0027142A">
      <w:pPr>
        <w:pStyle w:val="Normal1"/>
        <w:rPr>
          <w:color w:val="auto"/>
          <w:lang w:val="en-US"/>
        </w:rPr>
      </w:pPr>
    </w:p>
    <w:p w14:paraId="1EC8FDE9" w14:textId="77777777" w:rsidR="0020793D" w:rsidRPr="00FC0A7E" w:rsidRDefault="00315EA9" w:rsidP="0027142A">
      <w:pPr>
        <w:pStyle w:val="Normal1"/>
        <w:rPr>
          <w:color w:val="auto"/>
          <w:lang w:val="fr-BE"/>
        </w:rPr>
      </w:pPr>
      <w:r w:rsidRPr="00FC0A7E">
        <w:rPr>
          <w:color w:val="auto"/>
          <w:lang w:val="fr-BE"/>
        </w:rPr>
        <w:t xml:space="preserve">Absent(s) : </w:t>
      </w:r>
      <w:r w:rsidR="00655134" w:rsidRPr="00FC0A7E">
        <w:rPr>
          <w:color w:val="auto"/>
          <w:lang w:val="fr-BE"/>
        </w:rPr>
        <w:t>-</w:t>
      </w:r>
    </w:p>
    <w:p w14:paraId="1FC1A94A" w14:textId="77777777" w:rsidR="0020793D" w:rsidRPr="00FC0A7E" w:rsidRDefault="0020793D" w:rsidP="0027142A">
      <w:pPr>
        <w:pStyle w:val="Normal1"/>
        <w:rPr>
          <w:color w:val="auto"/>
          <w:lang w:val="fr-BE"/>
        </w:rPr>
      </w:pPr>
    </w:p>
    <w:p w14:paraId="638846F6" w14:textId="1AD4271C" w:rsidR="0020793D" w:rsidRPr="0027142A" w:rsidRDefault="00315EA9" w:rsidP="0027142A">
      <w:pPr>
        <w:pStyle w:val="Normal1"/>
        <w:rPr>
          <w:color w:val="auto"/>
        </w:rPr>
      </w:pPr>
      <w:r w:rsidRPr="0027142A">
        <w:rPr>
          <w:color w:val="auto"/>
        </w:rPr>
        <w:t xml:space="preserve">Nombre de clubs représentés à la réunion : </w:t>
      </w:r>
      <w:r w:rsidR="006F5524">
        <w:rPr>
          <w:color w:val="auto"/>
        </w:rPr>
        <w:t>1</w:t>
      </w:r>
      <w:r w:rsidR="00D60BD5">
        <w:rPr>
          <w:color w:val="auto"/>
        </w:rPr>
        <w:t>1</w:t>
      </w:r>
      <w:r w:rsidR="008715BF" w:rsidRPr="0027142A">
        <w:rPr>
          <w:color w:val="auto"/>
        </w:rPr>
        <w:t xml:space="preserve"> </w:t>
      </w:r>
      <w:r w:rsidRPr="0027142A">
        <w:rPr>
          <w:color w:val="auto"/>
        </w:rPr>
        <w:t>sur 12</w:t>
      </w:r>
    </w:p>
    <w:p w14:paraId="7E17255A" w14:textId="255417B8" w:rsidR="0020793D" w:rsidRDefault="00A51F4C" w:rsidP="0027142A">
      <w:pPr>
        <w:pStyle w:val="Normal1"/>
        <w:rPr>
          <w:color w:val="auto"/>
        </w:rPr>
      </w:pPr>
      <w:r w:rsidRPr="0027142A">
        <w:rPr>
          <w:color w:val="auto"/>
        </w:rPr>
        <w:t xml:space="preserve">Comité FFAAB : </w:t>
      </w:r>
      <w:r w:rsidR="003E362E" w:rsidRPr="0027142A">
        <w:rPr>
          <w:color w:val="auto"/>
        </w:rPr>
        <w:t>3</w:t>
      </w:r>
      <w:r w:rsidR="00315EA9" w:rsidRPr="0027142A">
        <w:rPr>
          <w:color w:val="auto"/>
        </w:rPr>
        <w:t xml:space="preserve"> sur 3</w:t>
      </w:r>
    </w:p>
    <w:p w14:paraId="261EB075" w14:textId="02643E57" w:rsidR="00554AB7" w:rsidRDefault="00554AB7" w:rsidP="0027142A">
      <w:pPr>
        <w:pStyle w:val="Normal1"/>
        <w:rPr>
          <w:color w:val="auto"/>
        </w:rPr>
      </w:pPr>
    </w:p>
    <w:p w14:paraId="5AB84E2B" w14:textId="30786359" w:rsidR="00554AB7" w:rsidRPr="00C542DF" w:rsidRDefault="00FC0A7E" w:rsidP="0027142A">
      <w:pPr>
        <w:pStyle w:val="Normal1"/>
        <w:rPr>
          <w:i/>
          <w:iCs/>
          <w:color w:val="auto"/>
        </w:rPr>
      </w:pPr>
      <w:r w:rsidRPr="00C542DF">
        <w:rPr>
          <w:i/>
          <w:iCs/>
          <w:color w:val="auto"/>
        </w:rPr>
        <w:t xml:space="preserve">Compte </w:t>
      </w:r>
      <w:r w:rsidR="00554AB7" w:rsidRPr="00C542DF">
        <w:rPr>
          <w:i/>
          <w:iCs/>
          <w:color w:val="auto"/>
        </w:rPr>
        <w:t>tenu de la situation sanitaire</w:t>
      </w:r>
      <w:r w:rsidR="00D60BD5" w:rsidRPr="00C542DF">
        <w:rPr>
          <w:i/>
          <w:iCs/>
          <w:color w:val="auto"/>
        </w:rPr>
        <w:t xml:space="preserve"> et de l’impossibilité pour tous les clubs d’être présents à Gembloux, </w:t>
      </w:r>
      <w:r w:rsidR="00554AB7" w:rsidRPr="00C542DF">
        <w:rPr>
          <w:i/>
          <w:iCs/>
          <w:color w:val="auto"/>
        </w:rPr>
        <w:t>cette</w:t>
      </w:r>
      <w:r w:rsidRPr="00C542DF">
        <w:rPr>
          <w:i/>
          <w:iCs/>
          <w:color w:val="auto"/>
        </w:rPr>
        <w:t xml:space="preserve"> réunion est </w:t>
      </w:r>
      <w:r w:rsidR="00D60BD5" w:rsidRPr="00C542DF">
        <w:rPr>
          <w:i/>
          <w:iCs/>
          <w:color w:val="auto"/>
        </w:rPr>
        <w:t xml:space="preserve">de nouveau </w:t>
      </w:r>
      <w:r w:rsidRPr="00C542DF">
        <w:rPr>
          <w:i/>
          <w:iCs/>
          <w:color w:val="auto"/>
        </w:rPr>
        <w:t>réalisée par vidéo</w:t>
      </w:r>
      <w:r w:rsidR="00554AB7" w:rsidRPr="00C542DF">
        <w:rPr>
          <w:i/>
          <w:iCs/>
          <w:color w:val="auto"/>
        </w:rPr>
        <w:t>conférence.</w:t>
      </w:r>
    </w:p>
    <w:p w14:paraId="5900F3AA" w14:textId="34F80379" w:rsidR="00A05C08" w:rsidRDefault="00A05C08" w:rsidP="0027142A">
      <w:pPr>
        <w:pStyle w:val="Normal1"/>
        <w:rPr>
          <w:color w:val="auto"/>
        </w:rPr>
      </w:pPr>
    </w:p>
    <w:p w14:paraId="29AA1739" w14:textId="12C7DDD8" w:rsidR="00AA4988" w:rsidRPr="00C542DF" w:rsidRDefault="00AA4988" w:rsidP="0027142A">
      <w:pPr>
        <w:pStyle w:val="Normal1"/>
        <w:rPr>
          <w:i/>
          <w:iCs/>
          <w:color w:val="auto"/>
          <w:u w:val="single"/>
        </w:rPr>
      </w:pPr>
      <w:r w:rsidRPr="00C542DF">
        <w:rPr>
          <w:i/>
          <w:iCs/>
          <w:color w:val="auto"/>
          <w:u w:val="single"/>
        </w:rPr>
        <w:t>La présentation de la réunion se trouve en annexe de ce PV.</w:t>
      </w:r>
    </w:p>
    <w:p w14:paraId="19538013" w14:textId="77777777" w:rsidR="004C1E38" w:rsidRPr="0027142A" w:rsidRDefault="004C1E38" w:rsidP="0027142A">
      <w:pPr>
        <w:pStyle w:val="Normal1"/>
        <w:rPr>
          <w:color w:val="auto"/>
        </w:rPr>
      </w:pPr>
    </w:p>
    <w:p w14:paraId="3086289F" w14:textId="57FF7DF1" w:rsidR="00714546" w:rsidRDefault="00AA4988" w:rsidP="0027142A">
      <w:pPr>
        <w:pStyle w:val="Normal1"/>
        <w:rPr>
          <w:b/>
          <w:color w:val="auto"/>
        </w:rPr>
      </w:pPr>
      <w:r>
        <w:rPr>
          <w:b/>
          <w:color w:val="auto"/>
        </w:rPr>
        <w:t>1</w:t>
      </w:r>
      <w:r w:rsidR="00315EA9" w:rsidRPr="00FB3268">
        <w:rPr>
          <w:b/>
          <w:color w:val="auto"/>
        </w:rPr>
        <w:t xml:space="preserve">) </w:t>
      </w:r>
      <w:r w:rsidR="00714546">
        <w:rPr>
          <w:b/>
          <w:color w:val="auto"/>
        </w:rPr>
        <w:t>Approbation du PV de la réunion précédente</w:t>
      </w:r>
    </w:p>
    <w:p w14:paraId="0042F284" w14:textId="427C2AE3" w:rsidR="0020793D" w:rsidRPr="00FB3268" w:rsidRDefault="00CA2DEC" w:rsidP="0027142A">
      <w:pPr>
        <w:pStyle w:val="Normal1"/>
        <w:rPr>
          <w:b/>
          <w:color w:val="auto"/>
        </w:rPr>
      </w:pPr>
      <w:r>
        <w:rPr>
          <w:b/>
          <w:color w:val="auto"/>
        </w:rPr>
        <w:t xml:space="preserve"> </w:t>
      </w:r>
      <w:r w:rsidR="003E362E" w:rsidRPr="00FB3268">
        <w:rPr>
          <w:b/>
          <w:color w:val="auto"/>
        </w:rPr>
        <w:t xml:space="preserve"> </w:t>
      </w:r>
    </w:p>
    <w:p w14:paraId="77DA44F0" w14:textId="77777777" w:rsidR="00714546" w:rsidRDefault="00714546" w:rsidP="00714546">
      <w:pPr>
        <w:pStyle w:val="Normal1"/>
        <w:rPr>
          <w:color w:val="auto"/>
        </w:rPr>
      </w:pPr>
      <w:r>
        <w:rPr>
          <w:color w:val="auto"/>
        </w:rPr>
        <w:t xml:space="preserve">Le PV de la réunion précédente est approuvé à l’unanimité. </w:t>
      </w:r>
    </w:p>
    <w:p w14:paraId="235E5F49" w14:textId="77777777" w:rsidR="00D8214B" w:rsidRDefault="00D8214B" w:rsidP="0027142A">
      <w:pPr>
        <w:pStyle w:val="Normal1"/>
        <w:rPr>
          <w:color w:val="auto"/>
        </w:rPr>
      </w:pPr>
    </w:p>
    <w:p w14:paraId="377091BF" w14:textId="280CEC20" w:rsidR="00001474" w:rsidRDefault="00AA4988" w:rsidP="0027142A">
      <w:pPr>
        <w:pStyle w:val="Normal1"/>
        <w:rPr>
          <w:b/>
          <w:color w:val="auto"/>
        </w:rPr>
      </w:pPr>
      <w:r>
        <w:rPr>
          <w:b/>
          <w:color w:val="auto"/>
        </w:rPr>
        <w:t>2</w:t>
      </w:r>
      <w:r w:rsidR="00AE06F9" w:rsidRPr="00FB3268">
        <w:rPr>
          <w:b/>
          <w:color w:val="auto"/>
        </w:rPr>
        <w:t xml:space="preserve">) </w:t>
      </w:r>
      <w:r w:rsidR="00714546">
        <w:rPr>
          <w:b/>
          <w:color w:val="auto"/>
        </w:rPr>
        <w:t>Situation financière</w:t>
      </w:r>
    </w:p>
    <w:p w14:paraId="12CB5315" w14:textId="77777777" w:rsidR="00905769" w:rsidRDefault="00905769" w:rsidP="0027142A">
      <w:pPr>
        <w:pStyle w:val="Normal1"/>
        <w:rPr>
          <w:b/>
          <w:color w:val="auto"/>
        </w:rPr>
      </w:pPr>
    </w:p>
    <w:p w14:paraId="27853100" w14:textId="77777777" w:rsidR="00A6580D" w:rsidRDefault="00905769" w:rsidP="0027142A">
      <w:pPr>
        <w:pStyle w:val="Normal1"/>
        <w:rPr>
          <w:bCs/>
          <w:color w:val="auto"/>
        </w:rPr>
      </w:pPr>
      <w:r>
        <w:rPr>
          <w:bCs/>
          <w:color w:val="auto"/>
        </w:rPr>
        <w:t>Notre Trésorière</w:t>
      </w:r>
      <w:r w:rsidR="005F2C23">
        <w:rPr>
          <w:bCs/>
          <w:color w:val="auto"/>
        </w:rPr>
        <w:t xml:space="preserve"> nous expose</w:t>
      </w:r>
      <w:r w:rsidR="003F2734">
        <w:rPr>
          <w:bCs/>
          <w:color w:val="auto"/>
        </w:rPr>
        <w:t xml:space="preserve"> la situation financière de la F</w:t>
      </w:r>
      <w:r w:rsidR="005F2C23">
        <w:rPr>
          <w:bCs/>
          <w:color w:val="auto"/>
        </w:rPr>
        <w:t xml:space="preserve">édération. </w:t>
      </w:r>
    </w:p>
    <w:p w14:paraId="3F983CC4" w14:textId="00D93575" w:rsidR="00A6580D" w:rsidRDefault="00A6580D" w:rsidP="0027142A">
      <w:pPr>
        <w:pStyle w:val="Normal1"/>
        <w:rPr>
          <w:bCs/>
          <w:color w:val="auto"/>
        </w:rPr>
      </w:pPr>
      <w:r>
        <w:rPr>
          <w:bCs/>
          <w:color w:val="auto"/>
        </w:rPr>
        <w:t xml:space="preserve">Les seules entrées concernent les commandes des clubs pour les publications de Guillaume Cannat. Nous avons eu la moitié des frais d’envoi offerts et nous avons ensuite dû payer des frais d’envoi pour envoyer les commandes dans les clubs. </w:t>
      </w:r>
    </w:p>
    <w:p w14:paraId="27E477F6" w14:textId="02DAE387" w:rsidR="00A6580D" w:rsidRDefault="00A6580D" w:rsidP="0027142A">
      <w:pPr>
        <w:pStyle w:val="Normal1"/>
        <w:rPr>
          <w:bCs/>
          <w:color w:val="auto"/>
        </w:rPr>
      </w:pPr>
    </w:p>
    <w:p w14:paraId="225751C7" w14:textId="69983FF2" w:rsidR="00A6580D" w:rsidRDefault="00A6580D" w:rsidP="0027142A">
      <w:pPr>
        <w:pStyle w:val="Normal1"/>
        <w:rPr>
          <w:bCs/>
          <w:color w:val="auto"/>
        </w:rPr>
      </w:pPr>
      <w:r>
        <w:rPr>
          <w:bCs/>
          <w:color w:val="auto"/>
        </w:rPr>
        <w:t xml:space="preserve">Les frais divers concernent essentiellement les frais de promotion (Planétarium) déjà évoqués, la cotisation à la SRBA et à l’Ascen. </w:t>
      </w:r>
    </w:p>
    <w:p w14:paraId="5304DBCF" w14:textId="77777777" w:rsidR="00A6580D" w:rsidRDefault="00A6580D" w:rsidP="0027142A">
      <w:pPr>
        <w:pStyle w:val="Normal1"/>
        <w:rPr>
          <w:bCs/>
          <w:color w:val="auto"/>
        </w:rPr>
      </w:pPr>
    </w:p>
    <w:p w14:paraId="263538F4" w14:textId="4E5FF9F4" w:rsidR="005F2C23" w:rsidRDefault="005F2C23" w:rsidP="0027142A">
      <w:pPr>
        <w:pStyle w:val="Normal1"/>
        <w:rPr>
          <w:bCs/>
          <w:color w:val="auto"/>
        </w:rPr>
      </w:pPr>
      <w:r>
        <w:rPr>
          <w:bCs/>
          <w:color w:val="auto"/>
        </w:rPr>
        <w:t xml:space="preserve">Celle-ci possède actuellement </w:t>
      </w:r>
      <w:r w:rsidR="00BA776D">
        <w:rPr>
          <w:bCs/>
          <w:color w:val="auto"/>
        </w:rPr>
        <w:t>4882.05</w:t>
      </w:r>
      <w:r>
        <w:rPr>
          <w:bCs/>
          <w:color w:val="auto"/>
        </w:rPr>
        <w:t xml:space="preserve"> €</w:t>
      </w:r>
      <w:r w:rsidR="00901DF2">
        <w:rPr>
          <w:bCs/>
          <w:color w:val="auto"/>
        </w:rPr>
        <w:t xml:space="preserve">. A ce jour, les dépenses pour l’année 2020 s’élèvent à </w:t>
      </w:r>
      <w:r w:rsidR="00BA776D">
        <w:rPr>
          <w:bCs/>
          <w:color w:val="auto"/>
        </w:rPr>
        <w:t>3499.38</w:t>
      </w:r>
      <w:r w:rsidR="00901DF2">
        <w:rPr>
          <w:bCs/>
          <w:color w:val="auto"/>
        </w:rPr>
        <w:t>€ et le</w:t>
      </w:r>
      <w:r w:rsidR="003F2734">
        <w:rPr>
          <w:bCs/>
          <w:color w:val="auto"/>
        </w:rPr>
        <w:t>s</w:t>
      </w:r>
      <w:r w:rsidR="00901DF2">
        <w:rPr>
          <w:bCs/>
          <w:color w:val="auto"/>
        </w:rPr>
        <w:t xml:space="preserve"> recettes à </w:t>
      </w:r>
      <w:r w:rsidR="00BA776D">
        <w:rPr>
          <w:bCs/>
          <w:color w:val="auto"/>
        </w:rPr>
        <w:t>2994.35</w:t>
      </w:r>
      <w:r w:rsidR="00901DF2">
        <w:rPr>
          <w:bCs/>
          <w:color w:val="auto"/>
        </w:rPr>
        <w:t xml:space="preserve">€. (Voir tableau récapitulatif dans l’annexe). </w:t>
      </w:r>
    </w:p>
    <w:p w14:paraId="3DECD941" w14:textId="425764CF" w:rsidR="002076F3" w:rsidRDefault="002076F3" w:rsidP="0027142A">
      <w:pPr>
        <w:pStyle w:val="Normal1"/>
        <w:rPr>
          <w:bCs/>
          <w:color w:val="auto"/>
        </w:rPr>
      </w:pPr>
    </w:p>
    <w:p w14:paraId="1472834E" w14:textId="0823F3FF" w:rsidR="00905769" w:rsidRDefault="00905769" w:rsidP="0027142A">
      <w:pPr>
        <w:pStyle w:val="Normal1"/>
        <w:rPr>
          <w:bCs/>
          <w:color w:val="auto"/>
        </w:rPr>
      </w:pPr>
    </w:p>
    <w:p w14:paraId="66543B00" w14:textId="48686623" w:rsidR="00905769" w:rsidRDefault="00905769" w:rsidP="0027142A">
      <w:pPr>
        <w:pStyle w:val="Normal1"/>
        <w:rPr>
          <w:bCs/>
          <w:color w:val="auto"/>
        </w:rPr>
      </w:pPr>
    </w:p>
    <w:p w14:paraId="68231F35" w14:textId="77777777" w:rsidR="00905769" w:rsidRDefault="00905769" w:rsidP="0027142A">
      <w:pPr>
        <w:pStyle w:val="Normal1"/>
        <w:rPr>
          <w:bCs/>
          <w:color w:val="auto"/>
        </w:rPr>
      </w:pPr>
    </w:p>
    <w:p w14:paraId="4C5F31B7" w14:textId="0CD3B4B2" w:rsidR="00E859D6" w:rsidRDefault="00AA4988" w:rsidP="00E859D6">
      <w:pPr>
        <w:pStyle w:val="Normal1"/>
        <w:rPr>
          <w:b/>
          <w:color w:val="auto"/>
        </w:rPr>
      </w:pPr>
      <w:r>
        <w:rPr>
          <w:b/>
          <w:color w:val="auto"/>
        </w:rPr>
        <w:t>3</w:t>
      </w:r>
      <w:r w:rsidR="00E859D6" w:rsidRPr="00FB3268">
        <w:rPr>
          <w:b/>
          <w:color w:val="auto"/>
        </w:rPr>
        <w:t xml:space="preserve">) </w:t>
      </w:r>
      <w:r w:rsidR="00BA776D">
        <w:rPr>
          <w:b/>
          <w:color w:val="auto"/>
        </w:rPr>
        <w:t>Tour de table</w:t>
      </w:r>
    </w:p>
    <w:p w14:paraId="1D0F96B5" w14:textId="6C88F51B" w:rsidR="004C0FA8" w:rsidRDefault="004C0FA8" w:rsidP="0027142A">
      <w:pPr>
        <w:pStyle w:val="Normal1"/>
        <w:rPr>
          <w:color w:val="auto"/>
        </w:rPr>
      </w:pPr>
    </w:p>
    <w:p w14:paraId="5D2FFB1A" w14:textId="00385CD5" w:rsidR="00BA776D" w:rsidRDefault="00BA776D" w:rsidP="0027142A">
      <w:pPr>
        <w:pStyle w:val="Normal1"/>
        <w:rPr>
          <w:color w:val="auto"/>
        </w:rPr>
      </w:pPr>
      <w:r>
        <w:rPr>
          <w:color w:val="auto"/>
        </w:rPr>
        <w:t xml:space="preserve">On réalise un tour de table afin de savoir ce que chacun a pu faire durant la période écoulée depuis la dernière réunion de septembre. </w:t>
      </w:r>
    </w:p>
    <w:p w14:paraId="5D8CBB0A" w14:textId="7AF06923" w:rsidR="00BA776D" w:rsidRDefault="00BA776D" w:rsidP="0027142A">
      <w:pPr>
        <w:pStyle w:val="Normal1"/>
        <w:rPr>
          <w:color w:val="auto"/>
        </w:rPr>
      </w:pPr>
    </w:p>
    <w:p w14:paraId="3EA7FE0A" w14:textId="0F82032A" w:rsidR="00BA776D" w:rsidRDefault="00BA776D" w:rsidP="0027142A">
      <w:pPr>
        <w:pStyle w:val="Normal1"/>
        <w:rPr>
          <w:color w:val="auto"/>
        </w:rPr>
      </w:pPr>
      <w:r>
        <w:rPr>
          <w:color w:val="auto"/>
        </w:rPr>
        <w:t>La majorité des clubs n’ont pas pu organiser d’observations étant donné la situation sanitaire. Les stages de Jeunesse &amp; Science sont annulés</w:t>
      </w:r>
      <w:r w:rsidR="00CF65FF">
        <w:rPr>
          <w:color w:val="auto"/>
        </w:rPr>
        <w:t xml:space="preserve">. PP signale que </w:t>
      </w:r>
      <w:proofErr w:type="gramStart"/>
      <w:r w:rsidR="00CF65FF">
        <w:rPr>
          <w:color w:val="auto"/>
        </w:rPr>
        <w:t>suite à des</w:t>
      </w:r>
      <w:proofErr w:type="gramEnd"/>
      <w:r w:rsidR="00CF65FF">
        <w:rPr>
          <w:color w:val="auto"/>
        </w:rPr>
        <w:t xml:space="preserve"> modifications prévues dans le gîte de Modave, celui-ci pourrait bientôt ne plus convenir pour l’organisation de stages résidentiels. L</w:t>
      </w:r>
      <w:r>
        <w:rPr>
          <w:color w:val="auto"/>
        </w:rPr>
        <w:t>es animations dans les écoles initialement prévues par Animastro sont également</w:t>
      </w:r>
      <w:r w:rsidR="00CF65FF">
        <w:rPr>
          <w:color w:val="auto"/>
        </w:rPr>
        <w:t xml:space="preserve"> annulées</w:t>
      </w:r>
      <w:r w:rsidR="00A6580D">
        <w:rPr>
          <w:color w:val="auto"/>
        </w:rPr>
        <w:t xml:space="preserve"> mais une animation dans une école maternelle a néanmoins été possible</w:t>
      </w:r>
      <w:r>
        <w:rPr>
          <w:color w:val="auto"/>
        </w:rPr>
        <w:t xml:space="preserve">. </w:t>
      </w:r>
    </w:p>
    <w:p w14:paraId="4AC9B8B3" w14:textId="77777777" w:rsidR="00BA776D" w:rsidRDefault="00BA776D" w:rsidP="0027142A">
      <w:pPr>
        <w:pStyle w:val="Normal1"/>
        <w:rPr>
          <w:color w:val="auto"/>
        </w:rPr>
      </w:pPr>
    </w:p>
    <w:p w14:paraId="52CBE387" w14:textId="5B64FD7D" w:rsidR="00BA776D" w:rsidRDefault="00BA776D" w:rsidP="0027142A">
      <w:pPr>
        <w:pStyle w:val="Normal1"/>
        <w:rPr>
          <w:color w:val="auto"/>
        </w:rPr>
      </w:pPr>
      <w:r>
        <w:rPr>
          <w:color w:val="auto"/>
        </w:rPr>
        <w:t xml:space="preserve">La plupart des clubs maintiennent une activité via des conférences ou des réunions en vidéo conférence. </w:t>
      </w:r>
    </w:p>
    <w:p w14:paraId="4C5D94F4" w14:textId="3D2827BD" w:rsidR="00226985" w:rsidRDefault="00226985" w:rsidP="0027142A">
      <w:pPr>
        <w:pStyle w:val="Normal1"/>
        <w:rPr>
          <w:color w:val="auto"/>
        </w:rPr>
      </w:pPr>
    </w:p>
    <w:p w14:paraId="488941FF" w14:textId="092AED09" w:rsidR="00226985" w:rsidRDefault="00226985" w:rsidP="0027142A">
      <w:pPr>
        <w:pStyle w:val="Normal1"/>
        <w:rPr>
          <w:color w:val="auto"/>
        </w:rPr>
      </w:pPr>
      <w:r>
        <w:rPr>
          <w:color w:val="auto"/>
        </w:rPr>
        <w:t xml:space="preserve">Il s’engage alors une discussion sur les logiciels de vidéoconférence utilisés par chacun. </w:t>
      </w:r>
    </w:p>
    <w:p w14:paraId="7ADB269A" w14:textId="2956660F" w:rsidR="00226985" w:rsidRDefault="00226985" w:rsidP="0027142A">
      <w:pPr>
        <w:pStyle w:val="Normal1"/>
        <w:rPr>
          <w:color w:val="auto"/>
        </w:rPr>
      </w:pPr>
      <w:r>
        <w:rPr>
          <w:color w:val="auto"/>
        </w:rPr>
        <w:t>Latitude 5050 organise un exposé tous les 15 jours de +/- 30 minutes. Cela semble bien fonctionner et ils ont des nouveaux membres. Ils utilisent « Google Meet ».</w:t>
      </w:r>
    </w:p>
    <w:p w14:paraId="72962078" w14:textId="078577D3" w:rsidR="00226985" w:rsidRDefault="00226985" w:rsidP="0027142A">
      <w:pPr>
        <w:pStyle w:val="Normal1"/>
        <w:rPr>
          <w:color w:val="auto"/>
        </w:rPr>
      </w:pPr>
      <w:r>
        <w:rPr>
          <w:color w:val="auto"/>
        </w:rPr>
        <w:t>BW Astronomie utilise « Zoom ».</w:t>
      </w:r>
    </w:p>
    <w:p w14:paraId="265284D0" w14:textId="30DDAF4D" w:rsidR="00226985" w:rsidRDefault="00226985" w:rsidP="0027142A">
      <w:pPr>
        <w:pStyle w:val="Normal1"/>
        <w:rPr>
          <w:color w:val="auto"/>
        </w:rPr>
      </w:pPr>
      <w:r>
        <w:rPr>
          <w:color w:val="auto"/>
        </w:rPr>
        <w:t xml:space="preserve">On évoque également « Microsoft Teams » mais il semblerait que cela coûte cher pour les « non- enseignants ». Dès lors, PP va se renseigner pour voir si Jeunesse &amp; Science ne pourrait pas en bénéficier étant donné l’activité de cette association. </w:t>
      </w:r>
    </w:p>
    <w:p w14:paraId="439AF071" w14:textId="4D1883FC" w:rsidR="00226985" w:rsidRDefault="00226985" w:rsidP="0027142A">
      <w:pPr>
        <w:pStyle w:val="Normal1"/>
        <w:rPr>
          <w:color w:val="auto"/>
        </w:rPr>
      </w:pPr>
      <w:r>
        <w:rPr>
          <w:color w:val="auto"/>
        </w:rPr>
        <w:t>L’A</w:t>
      </w:r>
      <w:r w:rsidR="00C003BC">
        <w:rPr>
          <w:color w:val="auto"/>
        </w:rPr>
        <w:t>CA</w:t>
      </w:r>
      <w:r>
        <w:rPr>
          <w:color w:val="auto"/>
        </w:rPr>
        <w:t xml:space="preserve"> utilise « Zoom » pour leurs vidéoconférences et le nombre de participants augmente.</w:t>
      </w:r>
    </w:p>
    <w:p w14:paraId="146984DE" w14:textId="5BCE6223" w:rsidR="00226985" w:rsidRDefault="00226985" w:rsidP="0027142A">
      <w:pPr>
        <w:pStyle w:val="Normal1"/>
        <w:rPr>
          <w:color w:val="auto"/>
        </w:rPr>
      </w:pPr>
      <w:r>
        <w:rPr>
          <w:color w:val="auto"/>
        </w:rPr>
        <w:t>Astro</w:t>
      </w:r>
      <w:r w:rsidR="00C003BC">
        <w:rPr>
          <w:color w:val="auto"/>
        </w:rPr>
        <w:t>N</w:t>
      </w:r>
      <w:r>
        <w:rPr>
          <w:color w:val="auto"/>
        </w:rPr>
        <w:t xml:space="preserve">amur utilise « Skype » et dispose aussi d’un compte Google associations permettant d’utiliser les outils Google. </w:t>
      </w:r>
    </w:p>
    <w:p w14:paraId="0DAA3011" w14:textId="35921641" w:rsidR="00226985" w:rsidRDefault="00226985" w:rsidP="0027142A">
      <w:pPr>
        <w:pStyle w:val="Normal1"/>
        <w:rPr>
          <w:color w:val="auto"/>
        </w:rPr>
      </w:pPr>
      <w:r>
        <w:rPr>
          <w:color w:val="auto"/>
        </w:rPr>
        <w:t>Astro</w:t>
      </w:r>
      <w:r w:rsidR="00C003BC">
        <w:rPr>
          <w:color w:val="auto"/>
        </w:rPr>
        <w:t>V</w:t>
      </w:r>
      <w:r>
        <w:rPr>
          <w:color w:val="auto"/>
        </w:rPr>
        <w:t>éga utilise « Jitsi Meet » ou « Skype »</w:t>
      </w:r>
    </w:p>
    <w:p w14:paraId="3C759057" w14:textId="5B979DCD" w:rsidR="00226985" w:rsidRDefault="00226985" w:rsidP="0027142A">
      <w:pPr>
        <w:pStyle w:val="Normal1"/>
        <w:rPr>
          <w:color w:val="auto"/>
        </w:rPr>
      </w:pPr>
      <w:r>
        <w:rPr>
          <w:color w:val="auto"/>
        </w:rPr>
        <w:t>Le Président demande aux représentant des clubs ce que la Fédération pourrait éventuellement faire pour eux dans les conditions actuelles. Pas de réponses</w:t>
      </w:r>
      <w:r w:rsidR="00C003BC">
        <w:rPr>
          <w:color w:val="auto"/>
        </w:rPr>
        <w:t xml:space="preserve"> à ce jour.</w:t>
      </w:r>
    </w:p>
    <w:p w14:paraId="33CBCDB0" w14:textId="77777777" w:rsidR="009D2C1D" w:rsidRDefault="009D2C1D" w:rsidP="00361627">
      <w:pPr>
        <w:pStyle w:val="Normal1"/>
        <w:rPr>
          <w:b/>
          <w:color w:val="auto"/>
        </w:rPr>
      </w:pPr>
      <w:bookmarkStart w:id="0" w:name="_Hlk42296466"/>
    </w:p>
    <w:p w14:paraId="4C87CE30" w14:textId="09CDA6EB" w:rsidR="00361627" w:rsidRDefault="005F2C23" w:rsidP="00361627">
      <w:pPr>
        <w:pStyle w:val="Normal1"/>
        <w:rPr>
          <w:b/>
          <w:color w:val="auto"/>
        </w:rPr>
      </w:pPr>
      <w:r>
        <w:rPr>
          <w:b/>
          <w:color w:val="auto"/>
        </w:rPr>
        <w:t>4</w:t>
      </w:r>
      <w:r w:rsidR="00361627" w:rsidRPr="00FB3268">
        <w:rPr>
          <w:b/>
          <w:color w:val="auto"/>
        </w:rPr>
        <w:t xml:space="preserve">) </w:t>
      </w:r>
      <w:r w:rsidR="002537DB">
        <w:rPr>
          <w:b/>
          <w:color w:val="auto"/>
        </w:rPr>
        <w:t>Dates des activités 2021</w:t>
      </w:r>
    </w:p>
    <w:p w14:paraId="11E6C86F" w14:textId="4ADBD76D" w:rsidR="009D2C1D" w:rsidRDefault="009D2C1D" w:rsidP="00361627">
      <w:pPr>
        <w:pStyle w:val="Normal1"/>
        <w:rPr>
          <w:b/>
          <w:color w:val="auto"/>
        </w:rPr>
      </w:pPr>
    </w:p>
    <w:p w14:paraId="6EE45719" w14:textId="28C09415" w:rsidR="007D2464" w:rsidRDefault="007D2464" w:rsidP="00361627">
      <w:pPr>
        <w:pStyle w:val="Normal1"/>
        <w:rPr>
          <w:bCs/>
          <w:color w:val="auto"/>
        </w:rPr>
      </w:pPr>
      <w:r>
        <w:rPr>
          <w:bCs/>
          <w:color w:val="auto"/>
        </w:rPr>
        <w:t xml:space="preserve">Les dates de réunions pour 2021 sont les suivantes </w:t>
      </w:r>
    </w:p>
    <w:p w14:paraId="7EFDAEC9" w14:textId="020C43DA" w:rsidR="007D2464" w:rsidRDefault="00DB494E" w:rsidP="00361627">
      <w:pPr>
        <w:pStyle w:val="Normal1"/>
        <w:rPr>
          <w:bCs/>
          <w:color w:val="auto"/>
        </w:rPr>
      </w:pPr>
      <w:r>
        <w:rPr>
          <w:bCs/>
          <w:color w:val="auto"/>
        </w:rPr>
        <w:t>23</w:t>
      </w:r>
      <w:r w:rsidR="002076F3">
        <w:rPr>
          <w:bCs/>
          <w:color w:val="auto"/>
        </w:rPr>
        <w:t xml:space="preserve"> </w:t>
      </w:r>
      <w:r w:rsidR="00C003BC">
        <w:rPr>
          <w:bCs/>
          <w:color w:val="auto"/>
        </w:rPr>
        <w:t>j</w:t>
      </w:r>
      <w:r w:rsidR="007D2464">
        <w:rPr>
          <w:bCs/>
          <w:color w:val="auto"/>
        </w:rPr>
        <w:t>anvier</w:t>
      </w:r>
      <w:r w:rsidR="00106DED">
        <w:rPr>
          <w:bCs/>
          <w:color w:val="auto"/>
        </w:rPr>
        <w:t xml:space="preserve"> 2021</w:t>
      </w:r>
    </w:p>
    <w:p w14:paraId="250113F3" w14:textId="12B53FA9" w:rsidR="007D2464" w:rsidRPr="002076F3" w:rsidRDefault="00C003BC" w:rsidP="00361627">
      <w:pPr>
        <w:pStyle w:val="Normal1"/>
        <w:rPr>
          <w:bCs/>
        </w:rPr>
      </w:pPr>
      <w:r>
        <w:rPr>
          <w:bCs/>
          <w:color w:val="auto"/>
        </w:rPr>
        <w:t>2</w:t>
      </w:r>
      <w:r w:rsidR="004F7140">
        <w:rPr>
          <w:bCs/>
          <w:color w:val="auto"/>
        </w:rPr>
        <w:t>0</w:t>
      </w:r>
      <w:r w:rsidR="002076F3">
        <w:rPr>
          <w:bCs/>
          <w:color w:val="auto"/>
        </w:rPr>
        <w:t xml:space="preserve"> </w:t>
      </w:r>
      <w:r>
        <w:rPr>
          <w:bCs/>
          <w:color w:val="auto"/>
        </w:rPr>
        <w:t>m</w:t>
      </w:r>
      <w:r w:rsidR="007D2464">
        <w:rPr>
          <w:bCs/>
          <w:color w:val="auto"/>
        </w:rPr>
        <w:t xml:space="preserve">ars </w:t>
      </w:r>
      <w:r w:rsidR="00106DED">
        <w:rPr>
          <w:bCs/>
          <w:color w:val="auto"/>
        </w:rPr>
        <w:t>2021</w:t>
      </w:r>
      <w:r w:rsidR="007D2464">
        <w:rPr>
          <w:bCs/>
          <w:color w:val="auto"/>
        </w:rPr>
        <w:t>(AG et renouvellement</w:t>
      </w:r>
      <w:r w:rsidR="00106DED">
        <w:rPr>
          <w:bCs/>
          <w:color w:val="auto"/>
        </w:rPr>
        <w:t xml:space="preserve"> du CA)</w:t>
      </w:r>
      <w:r w:rsidR="002076F3">
        <w:rPr>
          <w:bCs/>
          <w:color w:val="auto"/>
        </w:rPr>
        <w:t xml:space="preserve"> </w:t>
      </w:r>
    </w:p>
    <w:p w14:paraId="67DD9663" w14:textId="2CA839FF" w:rsidR="00106DED" w:rsidRDefault="000628C2" w:rsidP="00361627">
      <w:pPr>
        <w:pStyle w:val="Normal1"/>
        <w:rPr>
          <w:bCs/>
          <w:color w:val="auto"/>
        </w:rPr>
      </w:pPr>
      <w:r>
        <w:rPr>
          <w:bCs/>
          <w:color w:val="auto"/>
        </w:rPr>
        <w:t xml:space="preserve">29 </w:t>
      </w:r>
      <w:r w:rsidR="00C003BC">
        <w:rPr>
          <w:bCs/>
          <w:color w:val="auto"/>
        </w:rPr>
        <w:t>m</w:t>
      </w:r>
      <w:r w:rsidR="00106DED">
        <w:rPr>
          <w:bCs/>
          <w:color w:val="auto"/>
        </w:rPr>
        <w:t>ai 2021</w:t>
      </w:r>
    </w:p>
    <w:p w14:paraId="4C51CAA5" w14:textId="5ACE0423" w:rsidR="00106DED" w:rsidRDefault="000628C2" w:rsidP="00361627">
      <w:pPr>
        <w:pStyle w:val="Normal1"/>
        <w:rPr>
          <w:bCs/>
          <w:color w:val="auto"/>
        </w:rPr>
      </w:pPr>
      <w:r>
        <w:rPr>
          <w:bCs/>
          <w:color w:val="auto"/>
        </w:rPr>
        <w:t xml:space="preserve">18 </w:t>
      </w:r>
      <w:r w:rsidR="00C003BC">
        <w:rPr>
          <w:bCs/>
          <w:color w:val="auto"/>
        </w:rPr>
        <w:t>s</w:t>
      </w:r>
      <w:r w:rsidR="00106DED">
        <w:rPr>
          <w:bCs/>
          <w:color w:val="auto"/>
        </w:rPr>
        <w:t>eptembre 2021</w:t>
      </w:r>
    </w:p>
    <w:p w14:paraId="412CF78B" w14:textId="02AC01BC" w:rsidR="00106DED" w:rsidRPr="007D2464" w:rsidRDefault="000628C2" w:rsidP="00361627">
      <w:pPr>
        <w:pStyle w:val="Normal1"/>
        <w:rPr>
          <w:bCs/>
          <w:color w:val="auto"/>
        </w:rPr>
      </w:pPr>
      <w:r>
        <w:rPr>
          <w:bCs/>
          <w:color w:val="auto"/>
        </w:rPr>
        <w:t xml:space="preserve">27 </w:t>
      </w:r>
      <w:r w:rsidR="00C003BC">
        <w:rPr>
          <w:bCs/>
          <w:color w:val="auto"/>
        </w:rPr>
        <w:t>n</w:t>
      </w:r>
      <w:r w:rsidR="00106DED">
        <w:rPr>
          <w:bCs/>
          <w:color w:val="auto"/>
        </w:rPr>
        <w:t>ovembre 2021</w:t>
      </w:r>
    </w:p>
    <w:bookmarkEnd w:id="0"/>
    <w:p w14:paraId="56118B5B" w14:textId="5A4E3658" w:rsidR="009D2C1D" w:rsidRPr="000D33AF" w:rsidRDefault="00710329" w:rsidP="00361627">
      <w:pPr>
        <w:pStyle w:val="Normal1"/>
        <w:rPr>
          <w:bCs/>
          <w:color w:val="auto"/>
        </w:rPr>
      </w:pPr>
      <w:r w:rsidRPr="000D33AF">
        <w:rPr>
          <w:bCs/>
          <w:color w:val="auto"/>
        </w:rPr>
        <w:t>Linda doit se renseigner auprès des 3 clés à Gembloux pour savoir si les salles seront toujours disponibles</w:t>
      </w:r>
      <w:r w:rsidR="000D33AF">
        <w:rPr>
          <w:bCs/>
          <w:color w:val="auto"/>
        </w:rPr>
        <w:t>.</w:t>
      </w:r>
    </w:p>
    <w:p w14:paraId="333ED49D" w14:textId="0EDAA1A5" w:rsidR="00106DED" w:rsidRDefault="00106DED" w:rsidP="00361627">
      <w:pPr>
        <w:pStyle w:val="Normal1"/>
        <w:rPr>
          <w:bCs/>
          <w:color w:val="auto"/>
        </w:rPr>
      </w:pPr>
      <w:r>
        <w:rPr>
          <w:bCs/>
          <w:color w:val="auto"/>
        </w:rPr>
        <w:t>JDA</w:t>
      </w:r>
      <w:r w:rsidR="000D33AF">
        <w:rPr>
          <w:bCs/>
          <w:color w:val="auto"/>
        </w:rPr>
        <w:t xml:space="preserve"> : Reste à déterminer. </w:t>
      </w:r>
      <w:r w:rsidR="00DB494E">
        <w:rPr>
          <w:bCs/>
          <w:color w:val="auto"/>
        </w:rPr>
        <w:t>Printemps ou Automne ? T</w:t>
      </w:r>
      <w:r w:rsidR="000D33AF">
        <w:rPr>
          <w:bCs/>
          <w:color w:val="auto"/>
        </w:rPr>
        <w:t xml:space="preserve">hème ? Lune ? Planète ? Propositions ? </w:t>
      </w:r>
    </w:p>
    <w:p w14:paraId="25C7E97C" w14:textId="75970C5E" w:rsidR="00106DED" w:rsidRDefault="00106DED" w:rsidP="00361627">
      <w:pPr>
        <w:pStyle w:val="Normal1"/>
        <w:rPr>
          <w:bCs/>
          <w:color w:val="auto"/>
        </w:rPr>
      </w:pPr>
      <w:r>
        <w:rPr>
          <w:bCs/>
          <w:color w:val="auto"/>
        </w:rPr>
        <w:t>NEF</w:t>
      </w:r>
      <w:r w:rsidR="000D33AF">
        <w:rPr>
          <w:bCs/>
          <w:color w:val="auto"/>
        </w:rPr>
        <w:t xml:space="preserve"> d’été </w:t>
      </w:r>
      <w:r>
        <w:rPr>
          <w:bCs/>
          <w:color w:val="auto"/>
        </w:rPr>
        <w:t>:</w:t>
      </w:r>
      <w:r w:rsidR="00710329">
        <w:rPr>
          <w:bCs/>
          <w:color w:val="auto"/>
        </w:rPr>
        <w:t xml:space="preserve"> 1</w:t>
      </w:r>
      <w:r w:rsidR="00710329" w:rsidRPr="00710329">
        <w:rPr>
          <w:bCs/>
          <w:color w:val="auto"/>
          <w:vertAlign w:val="superscript"/>
        </w:rPr>
        <w:t>e</w:t>
      </w:r>
      <w:r w:rsidR="00710329">
        <w:rPr>
          <w:bCs/>
          <w:color w:val="auto"/>
        </w:rPr>
        <w:t xml:space="preserve"> quinzaine du mois d’août au choix des clubs. Pas trop embêté par la Lune cette année</w:t>
      </w:r>
      <w:r w:rsidR="000D33AF">
        <w:rPr>
          <w:bCs/>
          <w:color w:val="auto"/>
        </w:rPr>
        <w:t>. NL le 8/08, PQ le 15/08. W-E du Ve 6/08 au Di 8/08 et W-E du Ve 13/08 au Lu 15/08</w:t>
      </w:r>
    </w:p>
    <w:p w14:paraId="2B713F3D" w14:textId="2E5C7224" w:rsidR="000D33AF" w:rsidRDefault="000D33AF" w:rsidP="00361627">
      <w:pPr>
        <w:pStyle w:val="Normal1"/>
        <w:rPr>
          <w:bCs/>
          <w:color w:val="auto"/>
        </w:rPr>
      </w:pPr>
      <w:r>
        <w:rPr>
          <w:bCs/>
          <w:color w:val="auto"/>
        </w:rPr>
        <w:t>NEF d’hiver : vers le 11/12</w:t>
      </w:r>
    </w:p>
    <w:p w14:paraId="513A76D3" w14:textId="09D16C24" w:rsidR="000D33AF" w:rsidRDefault="000D33AF" w:rsidP="00361627">
      <w:pPr>
        <w:pStyle w:val="Normal1"/>
        <w:rPr>
          <w:bCs/>
          <w:color w:val="auto"/>
        </w:rPr>
      </w:pPr>
      <w:r>
        <w:rPr>
          <w:bCs/>
          <w:color w:val="auto"/>
        </w:rPr>
        <w:t>NO : 9/10 (NL le 6/10)</w:t>
      </w:r>
    </w:p>
    <w:p w14:paraId="422E4724" w14:textId="046C1469" w:rsidR="000D33AF" w:rsidRDefault="000D33AF" w:rsidP="00361627">
      <w:pPr>
        <w:pStyle w:val="Normal1"/>
        <w:rPr>
          <w:bCs/>
          <w:color w:val="auto"/>
        </w:rPr>
      </w:pPr>
    </w:p>
    <w:p w14:paraId="4157BBF0" w14:textId="77777777" w:rsidR="000D33AF" w:rsidRDefault="000D33AF" w:rsidP="00361627">
      <w:pPr>
        <w:pStyle w:val="Normal1"/>
        <w:rPr>
          <w:bCs/>
          <w:color w:val="auto"/>
        </w:rPr>
      </w:pPr>
    </w:p>
    <w:p w14:paraId="5B783A2B" w14:textId="46752651" w:rsidR="000D33AF" w:rsidRDefault="000D33AF" w:rsidP="00361627">
      <w:pPr>
        <w:pStyle w:val="Normal1"/>
        <w:rPr>
          <w:bCs/>
          <w:color w:val="auto"/>
        </w:rPr>
      </w:pPr>
    </w:p>
    <w:p w14:paraId="174BD9BB" w14:textId="77777777" w:rsidR="002A558A" w:rsidRDefault="002A558A" w:rsidP="00361627">
      <w:pPr>
        <w:pStyle w:val="Normal1"/>
        <w:rPr>
          <w:bCs/>
          <w:color w:val="auto"/>
        </w:rPr>
      </w:pPr>
    </w:p>
    <w:p w14:paraId="1C59FFB3" w14:textId="77777777" w:rsidR="00090DBF" w:rsidRDefault="00090DBF" w:rsidP="00361627">
      <w:pPr>
        <w:pStyle w:val="Normal1"/>
        <w:rPr>
          <w:bCs/>
          <w:color w:val="auto"/>
        </w:rPr>
      </w:pPr>
    </w:p>
    <w:p w14:paraId="4802B65E" w14:textId="5D9138FE" w:rsidR="00106DED" w:rsidRDefault="00106DED" w:rsidP="00361627">
      <w:pPr>
        <w:pStyle w:val="Normal1"/>
        <w:rPr>
          <w:bCs/>
          <w:color w:val="auto"/>
        </w:rPr>
      </w:pPr>
      <w:r>
        <w:rPr>
          <w:bCs/>
          <w:color w:val="auto"/>
        </w:rPr>
        <w:lastRenderedPageBreak/>
        <w:t>Phénomène</w:t>
      </w:r>
      <w:r w:rsidR="000D33AF">
        <w:rPr>
          <w:bCs/>
          <w:color w:val="auto"/>
        </w:rPr>
        <w:t>(</w:t>
      </w:r>
      <w:r>
        <w:rPr>
          <w:bCs/>
          <w:color w:val="auto"/>
        </w:rPr>
        <w:t>s</w:t>
      </w:r>
      <w:r w:rsidR="000D33AF">
        <w:rPr>
          <w:bCs/>
          <w:color w:val="auto"/>
        </w:rPr>
        <w:t>)</w:t>
      </w:r>
      <w:r>
        <w:rPr>
          <w:bCs/>
          <w:color w:val="auto"/>
        </w:rPr>
        <w:t xml:space="preserve"> astronomique</w:t>
      </w:r>
      <w:r w:rsidR="000D33AF">
        <w:rPr>
          <w:bCs/>
          <w:color w:val="auto"/>
        </w:rPr>
        <w:t>(</w:t>
      </w:r>
      <w:r>
        <w:rPr>
          <w:bCs/>
          <w:color w:val="auto"/>
        </w:rPr>
        <w:t>s</w:t>
      </w:r>
      <w:r w:rsidR="000D33AF">
        <w:rPr>
          <w:bCs/>
          <w:color w:val="auto"/>
        </w:rPr>
        <w:t xml:space="preserve">) : </w:t>
      </w:r>
      <w:r w:rsidR="00C003BC">
        <w:rPr>
          <w:bCs/>
          <w:color w:val="auto"/>
        </w:rPr>
        <w:t>é</w:t>
      </w:r>
      <w:r w:rsidR="000D33AF">
        <w:rPr>
          <w:bCs/>
          <w:color w:val="auto"/>
        </w:rPr>
        <w:t>clipse partielle de Soleil</w:t>
      </w:r>
      <w:r>
        <w:rPr>
          <w:bCs/>
          <w:color w:val="auto"/>
        </w:rPr>
        <w:t xml:space="preserve"> </w:t>
      </w:r>
      <w:r w:rsidR="000D33AF">
        <w:rPr>
          <w:bCs/>
          <w:color w:val="auto"/>
        </w:rPr>
        <w:t xml:space="preserve">le 10/06 à la mi-journée (24% du Soleil occulté). Vu la reprise de l’activité solaire, peut-être de belles taches solaires ce jour-là ? </w:t>
      </w:r>
    </w:p>
    <w:p w14:paraId="112ADBD7" w14:textId="67140C05" w:rsidR="000D33AF" w:rsidRDefault="000D33AF" w:rsidP="00361627">
      <w:pPr>
        <w:pStyle w:val="Normal1"/>
        <w:rPr>
          <w:bCs/>
          <w:color w:val="auto"/>
        </w:rPr>
      </w:pPr>
      <w:r>
        <w:rPr>
          <w:bCs/>
          <w:color w:val="auto"/>
        </w:rPr>
        <w:t xml:space="preserve">De belles conjonctions à observer. </w:t>
      </w:r>
    </w:p>
    <w:p w14:paraId="4DD9672B" w14:textId="02CB4BA4" w:rsidR="00106DED" w:rsidRDefault="00106DED" w:rsidP="00361627">
      <w:pPr>
        <w:pStyle w:val="Normal1"/>
        <w:rPr>
          <w:bCs/>
          <w:color w:val="auto"/>
        </w:rPr>
      </w:pPr>
      <w:r>
        <w:rPr>
          <w:bCs/>
          <w:color w:val="auto"/>
        </w:rPr>
        <w:t>Journée(s)/</w:t>
      </w:r>
      <w:r w:rsidR="00C003BC">
        <w:rPr>
          <w:bCs/>
          <w:color w:val="auto"/>
        </w:rPr>
        <w:t>s</w:t>
      </w:r>
      <w:r>
        <w:rPr>
          <w:bCs/>
          <w:color w:val="auto"/>
        </w:rPr>
        <w:t>tage(s)</w:t>
      </w:r>
      <w:r w:rsidR="000D33AF">
        <w:rPr>
          <w:bCs/>
          <w:color w:val="auto"/>
        </w:rPr>
        <w:t> : Impossible à déterminer pour le moment. Il faudra voir comment la situation sanitaire évoluera.</w:t>
      </w:r>
    </w:p>
    <w:p w14:paraId="7ADAFC64" w14:textId="4FBFBD63" w:rsidR="00106DED" w:rsidRPr="00106DED" w:rsidRDefault="00106DED" w:rsidP="00361627">
      <w:pPr>
        <w:pStyle w:val="Normal1"/>
        <w:rPr>
          <w:bCs/>
          <w:color w:val="auto"/>
        </w:rPr>
      </w:pPr>
      <w:r>
        <w:rPr>
          <w:bCs/>
          <w:color w:val="auto"/>
        </w:rPr>
        <w:t xml:space="preserve">15 ans de la Fédération ? </w:t>
      </w:r>
      <w:r w:rsidR="000D33AF">
        <w:rPr>
          <w:bCs/>
          <w:color w:val="auto"/>
        </w:rPr>
        <w:t xml:space="preserve">Star party ? Difficile de déterminer une date pour l’instant. </w:t>
      </w:r>
    </w:p>
    <w:p w14:paraId="15722511" w14:textId="5704BD77" w:rsidR="00106DED" w:rsidRDefault="00106DED" w:rsidP="00361627">
      <w:pPr>
        <w:pStyle w:val="Normal1"/>
        <w:rPr>
          <w:b/>
          <w:color w:val="auto"/>
        </w:rPr>
      </w:pPr>
    </w:p>
    <w:p w14:paraId="464E75B8" w14:textId="3D2C625C" w:rsidR="00D45B02" w:rsidRDefault="005F2C23" w:rsidP="00D45B02">
      <w:pPr>
        <w:pStyle w:val="Normal1"/>
        <w:rPr>
          <w:b/>
          <w:color w:val="auto"/>
        </w:rPr>
      </w:pPr>
      <w:r>
        <w:rPr>
          <w:b/>
          <w:color w:val="auto"/>
        </w:rPr>
        <w:t>5</w:t>
      </w:r>
      <w:r w:rsidR="00D45B02" w:rsidRPr="00FB3268">
        <w:rPr>
          <w:b/>
          <w:color w:val="auto"/>
        </w:rPr>
        <w:t xml:space="preserve">) </w:t>
      </w:r>
      <w:r w:rsidR="002537DB">
        <w:rPr>
          <w:b/>
          <w:color w:val="auto"/>
        </w:rPr>
        <w:t>Organisation de la FFAAB</w:t>
      </w:r>
    </w:p>
    <w:p w14:paraId="159DA353" w14:textId="5DD1BE14" w:rsidR="005A4AF9" w:rsidRDefault="005A4AF9" w:rsidP="00D45B02">
      <w:pPr>
        <w:pStyle w:val="Normal1"/>
        <w:rPr>
          <w:b/>
          <w:color w:val="auto"/>
        </w:rPr>
      </w:pPr>
    </w:p>
    <w:p w14:paraId="5275E194" w14:textId="16F599CA" w:rsidR="000D33AF" w:rsidRDefault="000628C2" w:rsidP="00D45B02">
      <w:pPr>
        <w:pStyle w:val="Normal1"/>
        <w:rPr>
          <w:bCs/>
          <w:color w:val="auto"/>
        </w:rPr>
      </w:pPr>
      <w:r>
        <w:rPr>
          <w:bCs/>
          <w:color w:val="auto"/>
        </w:rPr>
        <w:t xml:space="preserve">Comme Joseph ne se représente pas pour la présidence, les candidatures sont à faire parvenir jusqu’au 28 février 2021 au secrétariat de la Fédération à l’adresse </w:t>
      </w:r>
      <w:hyperlink r:id="rId8" w:history="1">
        <w:r w:rsidRPr="00261D6A">
          <w:rPr>
            <w:rStyle w:val="Lienhypertexte"/>
            <w:bCs/>
          </w:rPr>
          <w:t>info@ffaab.be</w:t>
        </w:r>
      </w:hyperlink>
    </w:p>
    <w:p w14:paraId="3031BCDD" w14:textId="77777777" w:rsidR="000628C2" w:rsidRPr="000628C2" w:rsidRDefault="000628C2" w:rsidP="00D45B02">
      <w:pPr>
        <w:pStyle w:val="Normal1"/>
        <w:rPr>
          <w:bCs/>
          <w:color w:val="auto"/>
        </w:rPr>
      </w:pPr>
    </w:p>
    <w:p w14:paraId="4D504E77" w14:textId="3F5BCAC2" w:rsidR="000D33AF" w:rsidRDefault="000628C2" w:rsidP="00D45B02">
      <w:pPr>
        <w:pStyle w:val="Normal1"/>
        <w:rPr>
          <w:bCs/>
          <w:color w:val="auto"/>
        </w:rPr>
      </w:pPr>
      <w:r>
        <w:rPr>
          <w:bCs/>
          <w:color w:val="auto"/>
        </w:rPr>
        <w:t>Il faudra de nouveau discuter de l’organisation de la Fédération lors de la réunion de janvier.</w:t>
      </w:r>
    </w:p>
    <w:p w14:paraId="3F7E4F71" w14:textId="1589A154" w:rsidR="000628C2" w:rsidRDefault="000628C2" w:rsidP="000628C2">
      <w:pPr>
        <w:pStyle w:val="Normal1"/>
        <w:numPr>
          <w:ilvl w:val="0"/>
          <w:numId w:val="6"/>
        </w:numPr>
        <w:rPr>
          <w:bCs/>
          <w:color w:val="auto"/>
        </w:rPr>
      </w:pPr>
      <w:r>
        <w:rPr>
          <w:bCs/>
          <w:color w:val="auto"/>
        </w:rPr>
        <w:t>Joseph reste disponible si besoin</w:t>
      </w:r>
    </w:p>
    <w:p w14:paraId="5BFEDA65" w14:textId="162C133E" w:rsidR="000628C2" w:rsidRDefault="000628C2" w:rsidP="000628C2">
      <w:pPr>
        <w:pStyle w:val="Normal1"/>
        <w:numPr>
          <w:ilvl w:val="0"/>
          <w:numId w:val="6"/>
        </w:numPr>
        <w:rPr>
          <w:bCs/>
          <w:color w:val="auto"/>
        </w:rPr>
      </w:pPr>
      <w:r>
        <w:rPr>
          <w:bCs/>
          <w:color w:val="auto"/>
        </w:rPr>
        <w:t>Envisager une nouvelle organisation (élargissement du CA à un comité de gestion)</w:t>
      </w:r>
    </w:p>
    <w:p w14:paraId="33EAEED1" w14:textId="6D6F2C54" w:rsidR="000628C2" w:rsidRDefault="000628C2" w:rsidP="000628C2">
      <w:pPr>
        <w:pStyle w:val="Normal1"/>
        <w:numPr>
          <w:ilvl w:val="0"/>
          <w:numId w:val="6"/>
        </w:numPr>
        <w:rPr>
          <w:bCs/>
          <w:color w:val="auto"/>
        </w:rPr>
      </w:pPr>
      <w:r>
        <w:rPr>
          <w:bCs/>
          <w:color w:val="auto"/>
        </w:rPr>
        <w:t>Délégation de tâches plus large afin que ce soit plus light à gérer</w:t>
      </w:r>
    </w:p>
    <w:p w14:paraId="5D048036" w14:textId="10B76E76" w:rsidR="000628C2" w:rsidRDefault="000628C2" w:rsidP="000628C2">
      <w:pPr>
        <w:pStyle w:val="Normal1"/>
        <w:ind w:left="360"/>
        <w:rPr>
          <w:bCs/>
          <w:color w:val="auto"/>
        </w:rPr>
      </w:pPr>
    </w:p>
    <w:p w14:paraId="5B26C824" w14:textId="77777777" w:rsidR="000628C2" w:rsidRDefault="000628C2" w:rsidP="000628C2">
      <w:pPr>
        <w:pStyle w:val="Normal1"/>
        <w:ind w:left="360" w:hanging="360"/>
        <w:rPr>
          <w:bCs/>
          <w:color w:val="auto"/>
        </w:rPr>
      </w:pPr>
      <w:r>
        <w:rPr>
          <w:bCs/>
          <w:color w:val="auto"/>
        </w:rPr>
        <w:t xml:space="preserve">Joseph expose en quoi consiste la présidence du point de vue des tâches à effectuer et de </w:t>
      </w:r>
    </w:p>
    <w:p w14:paraId="68156C59" w14:textId="1B27E27D" w:rsidR="000628C2" w:rsidRDefault="000628C2" w:rsidP="000628C2">
      <w:pPr>
        <w:pStyle w:val="Normal1"/>
        <w:rPr>
          <w:bCs/>
          <w:color w:val="auto"/>
        </w:rPr>
      </w:pPr>
      <w:r>
        <w:rPr>
          <w:bCs/>
          <w:color w:val="auto"/>
        </w:rPr>
        <w:t xml:space="preserve">l’investissement en temps que cela représente.  (Voir les annexes au </w:t>
      </w:r>
      <w:r w:rsidR="00C003BC">
        <w:rPr>
          <w:bCs/>
          <w:color w:val="auto"/>
        </w:rPr>
        <w:t>PV</w:t>
      </w:r>
      <w:r>
        <w:rPr>
          <w:bCs/>
          <w:color w:val="auto"/>
        </w:rPr>
        <w:t xml:space="preserve">). </w:t>
      </w:r>
    </w:p>
    <w:p w14:paraId="66C0059A" w14:textId="6FA3C8BF" w:rsidR="000628C2" w:rsidRDefault="000628C2" w:rsidP="000628C2">
      <w:pPr>
        <w:pStyle w:val="Normal1"/>
        <w:rPr>
          <w:bCs/>
          <w:color w:val="auto"/>
        </w:rPr>
      </w:pPr>
    </w:p>
    <w:p w14:paraId="7959457D" w14:textId="0097126E" w:rsidR="000628C2" w:rsidRPr="000628C2" w:rsidRDefault="000628C2" w:rsidP="000628C2">
      <w:pPr>
        <w:pStyle w:val="Normal1"/>
        <w:rPr>
          <w:bCs/>
          <w:color w:val="auto"/>
        </w:rPr>
      </w:pPr>
      <w:r>
        <w:rPr>
          <w:bCs/>
          <w:color w:val="auto"/>
        </w:rPr>
        <w:t xml:space="preserve">Nous devrons en reparler lors de la prochaine réunion </w:t>
      </w:r>
      <w:r w:rsidR="00FD5C30">
        <w:rPr>
          <w:bCs/>
          <w:color w:val="auto"/>
        </w:rPr>
        <w:t xml:space="preserve">de janvier, la dernière avant l’AG de mars </w:t>
      </w:r>
      <w:r>
        <w:rPr>
          <w:bCs/>
          <w:color w:val="auto"/>
        </w:rPr>
        <w:t>et il incombera au nouveau président et au nouveau CA de réorganiser la répartition des tâches</w:t>
      </w:r>
      <w:r w:rsidR="00FD5C30">
        <w:rPr>
          <w:bCs/>
          <w:color w:val="auto"/>
        </w:rPr>
        <w:t xml:space="preserve"> détaillées dans les annexes au présent </w:t>
      </w:r>
      <w:r w:rsidR="00C003BC">
        <w:rPr>
          <w:bCs/>
          <w:color w:val="auto"/>
        </w:rPr>
        <w:t>PV</w:t>
      </w:r>
      <w:r w:rsidR="00FD5C30">
        <w:rPr>
          <w:bCs/>
          <w:color w:val="auto"/>
        </w:rPr>
        <w:t>, qui dépendront</w:t>
      </w:r>
      <w:r>
        <w:rPr>
          <w:bCs/>
          <w:color w:val="auto"/>
        </w:rPr>
        <w:t xml:space="preserve"> des projets en cours et des éventuels nouveaux projets de la Fédération. Le but étant de continuer à </w:t>
      </w:r>
      <w:r w:rsidR="00FD5C30">
        <w:rPr>
          <w:bCs/>
          <w:color w:val="auto"/>
        </w:rPr>
        <w:t xml:space="preserve">nous développer de façon raisonnable et contrôlée dans l’intérêt et avec la participation de tous en tenant compte des contraintes de chacun. </w:t>
      </w:r>
    </w:p>
    <w:p w14:paraId="77149B0A" w14:textId="2C3747FE" w:rsidR="00D45B02" w:rsidRDefault="00D45B02" w:rsidP="00D45B02">
      <w:pPr>
        <w:pStyle w:val="Normal1"/>
        <w:rPr>
          <w:b/>
          <w:color w:val="auto"/>
        </w:rPr>
      </w:pPr>
    </w:p>
    <w:p w14:paraId="5FD1AB25" w14:textId="41BBFE3D" w:rsidR="005F2C23" w:rsidRDefault="005F2C23" w:rsidP="00D45B02">
      <w:pPr>
        <w:pStyle w:val="Normal1"/>
        <w:rPr>
          <w:b/>
          <w:color w:val="auto"/>
        </w:rPr>
      </w:pPr>
      <w:r>
        <w:rPr>
          <w:b/>
          <w:color w:val="auto"/>
        </w:rPr>
        <w:t xml:space="preserve">6) </w:t>
      </w:r>
      <w:r w:rsidR="002537DB">
        <w:rPr>
          <w:b/>
          <w:color w:val="auto"/>
        </w:rPr>
        <w:t>Divers</w:t>
      </w:r>
    </w:p>
    <w:p w14:paraId="6500C516" w14:textId="1646F84D" w:rsidR="005F2C23" w:rsidRDefault="005F2C23" w:rsidP="00D45B02">
      <w:pPr>
        <w:pStyle w:val="Normal1"/>
        <w:rPr>
          <w:b/>
          <w:color w:val="auto"/>
        </w:rPr>
      </w:pPr>
    </w:p>
    <w:p w14:paraId="4BE16B89" w14:textId="3376D372" w:rsidR="00410774" w:rsidRDefault="00410774" w:rsidP="00D45B02">
      <w:pPr>
        <w:pStyle w:val="Normal1"/>
        <w:rPr>
          <w:bCs/>
          <w:color w:val="auto"/>
        </w:rPr>
      </w:pPr>
      <w:r>
        <w:rPr>
          <w:bCs/>
          <w:color w:val="auto"/>
        </w:rPr>
        <w:t>Latitude 5050 évoque de nouveau le projet de JDA à Woluwé-Saint-Pierre. La date est fixée au 12/03/2022. Vu l’ampleur de l’événement, les clubs de la Fédération seront sollicités pour y participer. (Atelier pou</w:t>
      </w:r>
      <w:r w:rsidR="00C003BC">
        <w:rPr>
          <w:bCs/>
          <w:color w:val="auto"/>
        </w:rPr>
        <w:t>r</w:t>
      </w:r>
      <w:r>
        <w:rPr>
          <w:bCs/>
          <w:color w:val="auto"/>
        </w:rPr>
        <w:t xml:space="preserve"> les enfants, stand FFAB, stand de l’Ascen, stand de Jeunesse &amp; Science, …). Il est également prévu d’accueillir des conférenciers extérieurs de haut niveau.</w:t>
      </w:r>
    </w:p>
    <w:p w14:paraId="4D692F45" w14:textId="77777777" w:rsidR="00410774" w:rsidRDefault="00410774" w:rsidP="00D45B02">
      <w:pPr>
        <w:pStyle w:val="Normal1"/>
        <w:rPr>
          <w:bCs/>
          <w:color w:val="auto"/>
        </w:rPr>
      </w:pPr>
      <w:r>
        <w:rPr>
          <w:bCs/>
          <w:color w:val="auto"/>
        </w:rPr>
        <w:t xml:space="preserve">Il y a encore beaucoup de démarches à effectuer afin de concrétiser l’événement. </w:t>
      </w:r>
    </w:p>
    <w:p w14:paraId="6250009C" w14:textId="043C3B84" w:rsidR="00410774" w:rsidRDefault="00410774" w:rsidP="00D45B02">
      <w:pPr>
        <w:pStyle w:val="Normal1"/>
        <w:rPr>
          <w:bCs/>
          <w:color w:val="auto"/>
        </w:rPr>
      </w:pPr>
      <w:r>
        <w:rPr>
          <w:bCs/>
          <w:color w:val="auto"/>
        </w:rPr>
        <w:t xml:space="preserve">Raoul aborde </w:t>
      </w:r>
      <w:r w:rsidR="00090DBF">
        <w:rPr>
          <w:bCs/>
          <w:color w:val="auto"/>
        </w:rPr>
        <w:t xml:space="preserve">ensuite </w:t>
      </w:r>
      <w:r>
        <w:rPr>
          <w:bCs/>
          <w:color w:val="auto"/>
        </w:rPr>
        <w:t xml:space="preserve">le sujet de la grande conjonction Jupiter Saturne du 21 décembre et une discussion s’engage à ce sujet. </w:t>
      </w:r>
    </w:p>
    <w:p w14:paraId="53876576" w14:textId="77777777" w:rsidR="00B10ED6" w:rsidRPr="00B3182B" w:rsidRDefault="00B10ED6" w:rsidP="00D45B02">
      <w:pPr>
        <w:pStyle w:val="Normal1"/>
        <w:rPr>
          <w:bCs/>
          <w:color w:val="auto"/>
        </w:rPr>
      </w:pPr>
    </w:p>
    <w:p w14:paraId="2A205CF6" w14:textId="455A3126" w:rsidR="0020793D" w:rsidRPr="0027142A" w:rsidRDefault="00B10ED6" w:rsidP="0027142A">
      <w:pPr>
        <w:pStyle w:val="Normal1"/>
        <w:rPr>
          <w:color w:val="auto"/>
        </w:rPr>
      </w:pPr>
      <w:r>
        <w:rPr>
          <w:color w:val="auto"/>
        </w:rPr>
        <w:t>L</w:t>
      </w:r>
      <w:r w:rsidR="003E362E" w:rsidRPr="0027142A">
        <w:rPr>
          <w:color w:val="auto"/>
        </w:rPr>
        <w:t xml:space="preserve">a réunion se termine à </w:t>
      </w:r>
      <w:r w:rsidR="00F05EC3">
        <w:rPr>
          <w:color w:val="auto"/>
        </w:rPr>
        <w:t>1</w:t>
      </w:r>
      <w:r w:rsidR="00C237DB">
        <w:rPr>
          <w:color w:val="auto"/>
        </w:rPr>
        <w:t>1</w:t>
      </w:r>
      <w:r w:rsidR="00315EA9" w:rsidRPr="0027142A">
        <w:rPr>
          <w:color w:val="auto"/>
        </w:rPr>
        <w:t>h</w:t>
      </w:r>
      <w:r w:rsidR="00090DBF">
        <w:rPr>
          <w:color w:val="auto"/>
        </w:rPr>
        <w:t>30</w:t>
      </w:r>
      <w:r w:rsidR="00133B9E">
        <w:rPr>
          <w:color w:val="auto"/>
        </w:rPr>
        <w:t>.</w:t>
      </w:r>
      <w:r w:rsidR="00EC0A0B" w:rsidRPr="0027142A">
        <w:rPr>
          <w:color w:val="auto"/>
        </w:rPr>
        <w:t xml:space="preserve"> </w:t>
      </w:r>
    </w:p>
    <w:p w14:paraId="2CA1B6E4" w14:textId="77777777" w:rsidR="005F2C23" w:rsidRDefault="005F2C23" w:rsidP="0027142A">
      <w:pPr>
        <w:pStyle w:val="Normal1"/>
        <w:rPr>
          <w:color w:val="auto"/>
        </w:rPr>
      </w:pPr>
    </w:p>
    <w:p w14:paraId="4E64D9E6" w14:textId="70F6C14A" w:rsidR="00C237DB" w:rsidRDefault="00315EA9" w:rsidP="0027142A">
      <w:pPr>
        <w:pStyle w:val="Normal1"/>
        <w:rPr>
          <w:color w:val="auto"/>
        </w:rPr>
      </w:pPr>
      <w:r w:rsidRPr="0027142A">
        <w:rPr>
          <w:color w:val="auto"/>
        </w:rPr>
        <w:t xml:space="preserve">La </w:t>
      </w:r>
      <w:r w:rsidR="00B83938" w:rsidRPr="0027142A">
        <w:rPr>
          <w:color w:val="auto"/>
        </w:rPr>
        <w:t xml:space="preserve">prochaine réunion aura lieu le </w:t>
      </w:r>
      <w:r w:rsidR="00BB0C36">
        <w:rPr>
          <w:color w:val="auto"/>
        </w:rPr>
        <w:t>2</w:t>
      </w:r>
      <w:r w:rsidR="00410774">
        <w:rPr>
          <w:color w:val="auto"/>
        </w:rPr>
        <w:t>3 janvier 2021</w:t>
      </w:r>
      <w:r w:rsidRPr="0027142A">
        <w:rPr>
          <w:color w:val="auto"/>
        </w:rPr>
        <w:t xml:space="preserve"> à 10</w:t>
      </w:r>
      <w:r w:rsidR="00EC0A0B" w:rsidRPr="0027142A">
        <w:rPr>
          <w:color w:val="auto"/>
        </w:rPr>
        <w:t xml:space="preserve"> </w:t>
      </w:r>
      <w:r w:rsidRPr="0027142A">
        <w:rPr>
          <w:color w:val="auto"/>
        </w:rPr>
        <w:t>h</w:t>
      </w:r>
      <w:r w:rsidR="00EC0A0B" w:rsidRPr="0027142A">
        <w:rPr>
          <w:color w:val="auto"/>
        </w:rPr>
        <w:t xml:space="preserve"> </w:t>
      </w:r>
      <w:r w:rsidRPr="0027142A">
        <w:rPr>
          <w:color w:val="auto"/>
        </w:rPr>
        <w:t>00</w:t>
      </w:r>
      <w:r w:rsidR="00C003BC">
        <w:rPr>
          <w:color w:val="auto"/>
        </w:rPr>
        <w:t xml:space="preserve"> en vidéoconférence.</w:t>
      </w:r>
    </w:p>
    <w:p w14:paraId="0E1DED86" w14:textId="77777777" w:rsidR="005F2C23" w:rsidRPr="0027142A" w:rsidRDefault="005F2C23" w:rsidP="0027142A">
      <w:pPr>
        <w:pStyle w:val="Normal1"/>
        <w:rPr>
          <w:color w:val="auto"/>
        </w:rPr>
      </w:pPr>
    </w:p>
    <w:p w14:paraId="250318F0" w14:textId="77777777" w:rsidR="00692469" w:rsidRDefault="00692469" w:rsidP="0027142A">
      <w:pPr>
        <w:pStyle w:val="Normal1"/>
        <w:rPr>
          <w:color w:val="auto"/>
        </w:rPr>
      </w:pPr>
    </w:p>
    <w:p w14:paraId="795AA135" w14:textId="77777777" w:rsidR="00692469" w:rsidRDefault="00692469" w:rsidP="0027142A">
      <w:pPr>
        <w:pStyle w:val="Normal1"/>
        <w:rPr>
          <w:color w:val="auto"/>
        </w:rPr>
      </w:pPr>
    </w:p>
    <w:p w14:paraId="289812B2" w14:textId="02E07E51" w:rsidR="0020793D" w:rsidRPr="0027142A" w:rsidRDefault="00315EA9" w:rsidP="0027142A">
      <w:pPr>
        <w:pStyle w:val="Normal1"/>
        <w:rPr>
          <w:color w:val="auto"/>
        </w:rPr>
      </w:pPr>
      <w:r w:rsidRPr="0027142A">
        <w:rPr>
          <w:color w:val="auto"/>
        </w:rPr>
        <w:t>Le Secrétaire</w:t>
      </w:r>
      <w:r w:rsidRPr="0027142A">
        <w:rPr>
          <w:color w:val="auto"/>
        </w:rPr>
        <w:tab/>
      </w:r>
      <w:r w:rsidRPr="0027142A">
        <w:rPr>
          <w:color w:val="auto"/>
        </w:rPr>
        <w:tab/>
      </w:r>
      <w:r w:rsidRPr="0027142A">
        <w:rPr>
          <w:color w:val="auto"/>
        </w:rPr>
        <w:tab/>
      </w:r>
      <w:r w:rsidRPr="0027142A">
        <w:rPr>
          <w:color w:val="auto"/>
        </w:rPr>
        <w:tab/>
      </w:r>
      <w:r w:rsidRPr="0027142A">
        <w:rPr>
          <w:color w:val="auto"/>
        </w:rPr>
        <w:tab/>
      </w:r>
      <w:r w:rsidRPr="0027142A">
        <w:rPr>
          <w:color w:val="auto"/>
        </w:rPr>
        <w:tab/>
      </w:r>
      <w:r w:rsidRPr="0027142A">
        <w:rPr>
          <w:color w:val="auto"/>
        </w:rPr>
        <w:tab/>
      </w:r>
      <w:r w:rsidRPr="0027142A">
        <w:rPr>
          <w:color w:val="auto"/>
        </w:rPr>
        <w:tab/>
        <w:t>Le Président</w:t>
      </w:r>
    </w:p>
    <w:p w14:paraId="6D1207A9" w14:textId="77777777" w:rsidR="0020793D" w:rsidRPr="0027142A" w:rsidRDefault="0020793D" w:rsidP="0027142A">
      <w:pPr>
        <w:pStyle w:val="Normal1"/>
        <w:rPr>
          <w:color w:val="auto"/>
        </w:rPr>
      </w:pPr>
    </w:p>
    <w:p w14:paraId="25C0EA8A" w14:textId="4BE5F394" w:rsidR="005F2C23" w:rsidRDefault="00315EA9" w:rsidP="0027142A">
      <w:pPr>
        <w:pStyle w:val="Normal1"/>
        <w:rPr>
          <w:color w:val="auto"/>
        </w:rPr>
      </w:pPr>
      <w:r w:rsidRPr="0027142A">
        <w:rPr>
          <w:color w:val="auto"/>
        </w:rPr>
        <w:t>F. THIENPONT</w:t>
      </w:r>
      <w:r w:rsidRPr="0027142A">
        <w:rPr>
          <w:color w:val="auto"/>
        </w:rPr>
        <w:tab/>
      </w:r>
      <w:r w:rsidRPr="0027142A">
        <w:rPr>
          <w:color w:val="auto"/>
        </w:rPr>
        <w:tab/>
      </w:r>
      <w:r w:rsidRPr="0027142A">
        <w:rPr>
          <w:color w:val="auto"/>
        </w:rPr>
        <w:tab/>
      </w:r>
      <w:r w:rsidRPr="0027142A">
        <w:rPr>
          <w:color w:val="auto"/>
        </w:rPr>
        <w:tab/>
      </w:r>
      <w:r>
        <w:tab/>
      </w:r>
      <w:r>
        <w:tab/>
      </w:r>
      <w:r>
        <w:tab/>
      </w:r>
      <w:r w:rsidRPr="00DF3C2F">
        <w:rPr>
          <w:color w:val="auto"/>
        </w:rPr>
        <w:t>J. MARTELEUR</w:t>
      </w:r>
    </w:p>
    <w:sectPr w:rsidR="005F2C23" w:rsidSect="0020793D">
      <w:headerReference w:type="default" r:id="rId9"/>
      <w:footerReference w:type="default" r:id="rId10"/>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F8A20" w14:textId="77777777" w:rsidR="00E84756" w:rsidRDefault="00E84756" w:rsidP="0020793D">
      <w:r>
        <w:separator/>
      </w:r>
    </w:p>
  </w:endnote>
  <w:endnote w:type="continuationSeparator" w:id="0">
    <w:p w14:paraId="60ABCB73" w14:textId="77777777" w:rsidR="00E84756" w:rsidRDefault="00E84756" w:rsidP="0020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55398" w14:textId="77777777" w:rsidR="005832AB" w:rsidRPr="00DF3C2F" w:rsidRDefault="005832AB" w:rsidP="0027142A">
    <w:pPr>
      <w:pStyle w:val="Normal1"/>
      <w:rPr>
        <w:color w:val="auto"/>
      </w:rPr>
    </w:pPr>
    <w:r w:rsidRPr="00DF3C2F">
      <w:rPr>
        <w:color w:val="auto"/>
      </w:rPr>
      <w:t xml:space="preserve"> Page </w:t>
    </w:r>
    <w:r w:rsidR="00D26087" w:rsidRPr="00DF3C2F">
      <w:rPr>
        <w:color w:val="auto"/>
      </w:rPr>
      <w:fldChar w:fldCharType="begin"/>
    </w:r>
    <w:r w:rsidRPr="00DF3C2F">
      <w:rPr>
        <w:color w:val="auto"/>
      </w:rPr>
      <w:instrText>PAGE</w:instrText>
    </w:r>
    <w:r w:rsidR="00D26087" w:rsidRPr="00DF3C2F">
      <w:rPr>
        <w:color w:val="auto"/>
      </w:rPr>
      <w:fldChar w:fldCharType="separate"/>
    </w:r>
    <w:r w:rsidR="002D0325">
      <w:rPr>
        <w:noProof/>
        <w:color w:val="auto"/>
      </w:rPr>
      <w:t>1</w:t>
    </w:r>
    <w:r w:rsidR="00D26087" w:rsidRPr="00DF3C2F">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AEBDD" w14:textId="77777777" w:rsidR="00E84756" w:rsidRDefault="00E84756" w:rsidP="0020793D">
      <w:r>
        <w:separator/>
      </w:r>
    </w:p>
  </w:footnote>
  <w:footnote w:type="continuationSeparator" w:id="0">
    <w:p w14:paraId="7F4E9170" w14:textId="77777777" w:rsidR="00E84756" w:rsidRDefault="00E84756" w:rsidP="00207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C06" w14:textId="77777777" w:rsidR="005832AB" w:rsidRDefault="00D8214B" w:rsidP="0027142A">
    <w:pPr>
      <w:pStyle w:val="Normal1"/>
      <w:rPr>
        <w:rFonts w:eastAsia="Arial"/>
      </w:rPr>
    </w:pPr>
    <w:r>
      <w:rPr>
        <w:rFonts w:eastAsia="Arial"/>
        <w:b/>
      </w:rPr>
      <w:t xml:space="preserve">   </w:t>
    </w:r>
    <w:r w:rsidR="005832AB">
      <w:rPr>
        <w:rFonts w:eastAsia="Arial"/>
        <w:b/>
      </w:rPr>
      <w:t xml:space="preserve"> </w:t>
    </w:r>
    <w:r w:rsidR="005832AB">
      <w:rPr>
        <w:noProof/>
        <w:lang w:val="fr-BE"/>
      </w:rPr>
      <w:drawing>
        <wp:anchor distT="0" distB="0" distL="114300" distR="114300" simplePos="0" relativeHeight="251658240" behindDoc="0" locked="0" layoutInCell="1" allowOverlap="1" wp14:anchorId="483BD242" wp14:editId="39FDF9BB">
          <wp:simplePos x="0" y="0"/>
          <wp:positionH relativeFrom="column">
            <wp:posOffset>-19049</wp:posOffset>
          </wp:positionH>
          <wp:positionV relativeFrom="paragraph">
            <wp:posOffset>0</wp:posOffset>
          </wp:positionV>
          <wp:extent cx="1036320" cy="694690"/>
          <wp:effectExtent l="0" t="0" r="0" b="0"/>
          <wp:wrapSquare wrapText="right"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36320" cy="694690"/>
                  </a:xfrm>
                  <a:prstGeom prst="rect">
                    <a:avLst/>
                  </a:prstGeom>
                  <a:ln/>
                </pic:spPr>
              </pic:pic>
            </a:graphicData>
          </a:graphic>
        </wp:anchor>
      </w:drawing>
    </w:r>
  </w:p>
  <w:p w14:paraId="0AD9BDA3" w14:textId="67D9B78D" w:rsidR="005832AB" w:rsidRPr="0027142A" w:rsidRDefault="005832AB" w:rsidP="0027142A">
    <w:pPr>
      <w:pStyle w:val="Normal1"/>
      <w:rPr>
        <w:rFonts w:eastAsia="Arial"/>
        <w:color w:val="auto"/>
      </w:rPr>
    </w:pPr>
    <w:r>
      <w:rPr>
        <w:rFonts w:eastAsia="Arial"/>
      </w:rPr>
      <w:t xml:space="preserve">     </w:t>
    </w:r>
    <w:r w:rsidR="00D8214B">
      <w:rPr>
        <w:rFonts w:eastAsia="Arial"/>
      </w:rPr>
      <w:t xml:space="preserve">            </w:t>
    </w:r>
    <w:r w:rsidRPr="00D8214B">
      <w:rPr>
        <w:rFonts w:eastAsia="Arial"/>
        <w:color w:val="000000" w:themeColor="text1"/>
      </w:rPr>
      <w:t>Fédération</w:t>
    </w:r>
    <w:r w:rsidR="0099274B">
      <w:rPr>
        <w:rFonts w:eastAsia="Arial"/>
        <w:color w:val="000000" w:themeColor="text1"/>
      </w:rPr>
      <w:t xml:space="preserve"> </w:t>
    </w:r>
    <w:r w:rsidRPr="00D8214B">
      <w:rPr>
        <w:rFonts w:eastAsia="Arial"/>
        <w:color w:val="000000" w:themeColor="text1"/>
      </w:rPr>
      <w:t>Francophone</w:t>
    </w:r>
    <w:r w:rsidRPr="0027142A">
      <w:rPr>
        <w:rFonts w:eastAsia="Arial"/>
        <w:color w:val="auto"/>
      </w:rPr>
      <w:t xml:space="preserve"> d'Astronomes Amateurs de Belgique</w:t>
    </w:r>
  </w:p>
  <w:p w14:paraId="426102CB" w14:textId="7E72B40C" w:rsidR="005832AB" w:rsidRPr="0027142A" w:rsidRDefault="0099274B" w:rsidP="0099274B">
    <w:pPr>
      <w:pStyle w:val="Normal1"/>
      <w:ind w:left="1440" w:firstLine="720"/>
      <w:rPr>
        <w:rFonts w:eastAsia="Arial"/>
        <w:color w:val="auto"/>
      </w:rPr>
    </w:pPr>
    <w:r>
      <w:rPr>
        <w:rFonts w:eastAsia="Arial"/>
        <w:color w:val="auto"/>
      </w:rPr>
      <w:t xml:space="preserve">     </w:t>
    </w:r>
    <w:r w:rsidR="005832AB" w:rsidRPr="0027142A">
      <w:rPr>
        <w:rFonts w:eastAsia="Arial"/>
        <w:color w:val="auto"/>
        <w:u w:val="single"/>
      </w:rPr>
      <w:t xml:space="preserve">Siège Social </w:t>
    </w:r>
    <w:r w:rsidRPr="0099274B">
      <w:rPr>
        <w:rFonts w:eastAsia="Arial"/>
        <w:color w:val="auto"/>
      </w:rPr>
      <w:t>R</w:t>
    </w:r>
    <w:r w:rsidR="005832AB" w:rsidRPr="0027142A">
      <w:rPr>
        <w:rFonts w:eastAsia="Arial"/>
        <w:color w:val="auto"/>
      </w:rPr>
      <w:t>ue Major Housiau, 40</w:t>
    </w:r>
    <w:r w:rsidR="00D8214B">
      <w:rPr>
        <w:rFonts w:eastAsia="Arial"/>
        <w:color w:val="auto"/>
      </w:rPr>
      <w:t xml:space="preserve">   </w:t>
    </w:r>
    <w:r w:rsidR="005832AB" w:rsidRPr="0027142A">
      <w:rPr>
        <w:rFonts w:eastAsia="Arial"/>
        <w:color w:val="auto"/>
      </w:rPr>
      <w:t>B-6110 Montigny-le-Tilleul</w:t>
    </w:r>
  </w:p>
  <w:p w14:paraId="1EB4F8C5" w14:textId="77777777" w:rsidR="005832AB" w:rsidRPr="0027142A" w:rsidRDefault="005832AB" w:rsidP="0027142A">
    <w:pPr>
      <w:pStyle w:val="Normal1"/>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343C7"/>
    <w:multiLevelType w:val="hybridMultilevel"/>
    <w:tmpl w:val="8FB45D3E"/>
    <w:lvl w:ilvl="0" w:tplc="061E0030">
      <w:start w:val="7"/>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60170D8"/>
    <w:multiLevelType w:val="hybridMultilevel"/>
    <w:tmpl w:val="DA50AC80"/>
    <w:lvl w:ilvl="0" w:tplc="CA50D4D0">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5DF459C"/>
    <w:multiLevelType w:val="multilevel"/>
    <w:tmpl w:val="74925F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FEF7E58"/>
    <w:multiLevelType w:val="hybridMultilevel"/>
    <w:tmpl w:val="1E4CBC7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E303CAD"/>
    <w:multiLevelType w:val="hybridMultilevel"/>
    <w:tmpl w:val="51A6DD66"/>
    <w:lvl w:ilvl="0" w:tplc="15F6DB22">
      <w:start w:val="7"/>
      <w:numFmt w:val="bullet"/>
      <w:lvlText w:val="-"/>
      <w:lvlJc w:val="left"/>
      <w:pPr>
        <w:ind w:left="420" w:hanging="360"/>
      </w:pPr>
      <w:rPr>
        <w:rFonts w:ascii="Times New Roman" w:eastAsia="Times New Roman" w:hAnsi="Times New Roman"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5" w15:restartNumberingAfterBreak="0">
    <w:nsid w:val="7FB63F40"/>
    <w:multiLevelType w:val="multilevel"/>
    <w:tmpl w:val="55143D14"/>
    <w:lvl w:ilvl="0">
      <w:start w:val="4"/>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3D"/>
    <w:rsid w:val="00001474"/>
    <w:rsid w:val="00011EFF"/>
    <w:rsid w:val="00026A74"/>
    <w:rsid w:val="00033940"/>
    <w:rsid w:val="00037463"/>
    <w:rsid w:val="00040997"/>
    <w:rsid w:val="000628C2"/>
    <w:rsid w:val="00064632"/>
    <w:rsid w:val="00080D1F"/>
    <w:rsid w:val="00090DBF"/>
    <w:rsid w:val="000D33AF"/>
    <w:rsid w:val="00106DED"/>
    <w:rsid w:val="00133B9E"/>
    <w:rsid w:val="0014529A"/>
    <w:rsid w:val="00155EE4"/>
    <w:rsid w:val="001622E0"/>
    <w:rsid w:val="00162B0C"/>
    <w:rsid w:val="001675F6"/>
    <w:rsid w:val="00184316"/>
    <w:rsid w:val="001B2537"/>
    <w:rsid w:val="001D3130"/>
    <w:rsid w:val="001E1DDE"/>
    <w:rsid w:val="002076F3"/>
    <w:rsid w:val="0020793D"/>
    <w:rsid w:val="00215B00"/>
    <w:rsid w:val="00222C79"/>
    <w:rsid w:val="00226985"/>
    <w:rsid w:val="00230901"/>
    <w:rsid w:val="00233149"/>
    <w:rsid w:val="002501BE"/>
    <w:rsid w:val="002537DB"/>
    <w:rsid w:val="0027142A"/>
    <w:rsid w:val="00276574"/>
    <w:rsid w:val="002937DB"/>
    <w:rsid w:val="002A3EA5"/>
    <w:rsid w:val="002A558A"/>
    <w:rsid w:val="002C1CBB"/>
    <w:rsid w:val="002C4436"/>
    <w:rsid w:val="002D0325"/>
    <w:rsid w:val="002D1BD8"/>
    <w:rsid w:val="002D4234"/>
    <w:rsid w:val="002D7A9E"/>
    <w:rsid w:val="002E2CB6"/>
    <w:rsid w:val="002F1B72"/>
    <w:rsid w:val="00300FE3"/>
    <w:rsid w:val="00315EA9"/>
    <w:rsid w:val="003539A7"/>
    <w:rsid w:val="003575FB"/>
    <w:rsid w:val="00361627"/>
    <w:rsid w:val="0039428A"/>
    <w:rsid w:val="003D6C67"/>
    <w:rsid w:val="003E362E"/>
    <w:rsid w:val="003F2734"/>
    <w:rsid w:val="00410774"/>
    <w:rsid w:val="004259FA"/>
    <w:rsid w:val="0043270E"/>
    <w:rsid w:val="004355EC"/>
    <w:rsid w:val="00440383"/>
    <w:rsid w:val="00443D91"/>
    <w:rsid w:val="0047162A"/>
    <w:rsid w:val="00482818"/>
    <w:rsid w:val="00483222"/>
    <w:rsid w:val="00486F99"/>
    <w:rsid w:val="004A7325"/>
    <w:rsid w:val="004C0FA8"/>
    <w:rsid w:val="004C111A"/>
    <w:rsid w:val="004C1E38"/>
    <w:rsid w:val="004C76AE"/>
    <w:rsid w:val="004D4369"/>
    <w:rsid w:val="004F7140"/>
    <w:rsid w:val="0050269F"/>
    <w:rsid w:val="00503505"/>
    <w:rsid w:val="0051089F"/>
    <w:rsid w:val="005300D7"/>
    <w:rsid w:val="00544CFA"/>
    <w:rsid w:val="00554AB7"/>
    <w:rsid w:val="005712B8"/>
    <w:rsid w:val="005751FE"/>
    <w:rsid w:val="005832AB"/>
    <w:rsid w:val="005A4AF9"/>
    <w:rsid w:val="005A4B9D"/>
    <w:rsid w:val="005C1A12"/>
    <w:rsid w:val="005E6F16"/>
    <w:rsid w:val="005F2C23"/>
    <w:rsid w:val="006048AF"/>
    <w:rsid w:val="00634CCD"/>
    <w:rsid w:val="00655134"/>
    <w:rsid w:val="0068194C"/>
    <w:rsid w:val="00692469"/>
    <w:rsid w:val="006938F2"/>
    <w:rsid w:val="006B1373"/>
    <w:rsid w:val="006B6A51"/>
    <w:rsid w:val="006C58D6"/>
    <w:rsid w:val="006D2912"/>
    <w:rsid w:val="006E7032"/>
    <w:rsid w:val="006F0476"/>
    <w:rsid w:val="006F5524"/>
    <w:rsid w:val="006F7BB3"/>
    <w:rsid w:val="00710329"/>
    <w:rsid w:val="0071194B"/>
    <w:rsid w:val="0071346D"/>
    <w:rsid w:val="00714546"/>
    <w:rsid w:val="007266F7"/>
    <w:rsid w:val="00736121"/>
    <w:rsid w:val="007523DD"/>
    <w:rsid w:val="007617FC"/>
    <w:rsid w:val="00777566"/>
    <w:rsid w:val="007A2006"/>
    <w:rsid w:val="007B2005"/>
    <w:rsid w:val="007B6C4E"/>
    <w:rsid w:val="007B6C89"/>
    <w:rsid w:val="007D2464"/>
    <w:rsid w:val="007E2149"/>
    <w:rsid w:val="007E468F"/>
    <w:rsid w:val="007F0214"/>
    <w:rsid w:val="00863090"/>
    <w:rsid w:val="0086400F"/>
    <w:rsid w:val="008715BF"/>
    <w:rsid w:val="008860FD"/>
    <w:rsid w:val="008931A9"/>
    <w:rsid w:val="008960B6"/>
    <w:rsid w:val="008A0AF2"/>
    <w:rsid w:val="008D5B35"/>
    <w:rsid w:val="008E72F1"/>
    <w:rsid w:val="00901DF2"/>
    <w:rsid w:val="00905769"/>
    <w:rsid w:val="009069E9"/>
    <w:rsid w:val="00922016"/>
    <w:rsid w:val="00966AFE"/>
    <w:rsid w:val="0099274B"/>
    <w:rsid w:val="009A39C9"/>
    <w:rsid w:val="009A5246"/>
    <w:rsid w:val="009C582B"/>
    <w:rsid w:val="009D2C1D"/>
    <w:rsid w:val="00A05C08"/>
    <w:rsid w:val="00A25DD5"/>
    <w:rsid w:val="00A51F4C"/>
    <w:rsid w:val="00A6580D"/>
    <w:rsid w:val="00AA4988"/>
    <w:rsid w:val="00AB2554"/>
    <w:rsid w:val="00AB641B"/>
    <w:rsid w:val="00AB68B6"/>
    <w:rsid w:val="00AC4406"/>
    <w:rsid w:val="00AC5F27"/>
    <w:rsid w:val="00AE06F9"/>
    <w:rsid w:val="00AE3360"/>
    <w:rsid w:val="00AF007B"/>
    <w:rsid w:val="00B048DC"/>
    <w:rsid w:val="00B10ED6"/>
    <w:rsid w:val="00B11D4B"/>
    <w:rsid w:val="00B16AC5"/>
    <w:rsid w:val="00B17720"/>
    <w:rsid w:val="00B3182B"/>
    <w:rsid w:val="00B33F7A"/>
    <w:rsid w:val="00B57AFB"/>
    <w:rsid w:val="00B74A66"/>
    <w:rsid w:val="00B83938"/>
    <w:rsid w:val="00B909A1"/>
    <w:rsid w:val="00BA3DAD"/>
    <w:rsid w:val="00BA776D"/>
    <w:rsid w:val="00BB0C36"/>
    <w:rsid w:val="00BC6310"/>
    <w:rsid w:val="00BD2A5D"/>
    <w:rsid w:val="00BE07F9"/>
    <w:rsid w:val="00C003BC"/>
    <w:rsid w:val="00C04D37"/>
    <w:rsid w:val="00C1123A"/>
    <w:rsid w:val="00C125B7"/>
    <w:rsid w:val="00C20670"/>
    <w:rsid w:val="00C237DB"/>
    <w:rsid w:val="00C542DF"/>
    <w:rsid w:val="00C757C6"/>
    <w:rsid w:val="00CA2DEC"/>
    <w:rsid w:val="00CD1DF1"/>
    <w:rsid w:val="00CE092D"/>
    <w:rsid w:val="00CF65FF"/>
    <w:rsid w:val="00D04B1B"/>
    <w:rsid w:val="00D26087"/>
    <w:rsid w:val="00D26B61"/>
    <w:rsid w:val="00D3004E"/>
    <w:rsid w:val="00D45B02"/>
    <w:rsid w:val="00D60BD5"/>
    <w:rsid w:val="00D61526"/>
    <w:rsid w:val="00D80F0C"/>
    <w:rsid w:val="00D8214B"/>
    <w:rsid w:val="00D91A50"/>
    <w:rsid w:val="00DA6D5B"/>
    <w:rsid w:val="00DB13FD"/>
    <w:rsid w:val="00DB494E"/>
    <w:rsid w:val="00DC2AE4"/>
    <w:rsid w:val="00DC466A"/>
    <w:rsid w:val="00DD6E75"/>
    <w:rsid w:val="00DF3C2F"/>
    <w:rsid w:val="00DF46BD"/>
    <w:rsid w:val="00DF6F09"/>
    <w:rsid w:val="00E0221F"/>
    <w:rsid w:val="00E12065"/>
    <w:rsid w:val="00E202C9"/>
    <w:rsid w:val="00E24EE8"/>
    <w:rsid w:val="00E71DA2"/>
    <w:rsid w:val="00E84756"/>
    <w:rsid w:val="00E859D6"/>
    <w:rsid w:val="00E86780"/>
    <w:rsid w:val="00E87348"/>
    <w:rsid w:val="00E92709"/>
    <w:rsid w:val="00E95090"/>
    <w:rsid w:val="00EC09FD"/>
    <w:rsid w:val="00EC0A0B"/>
    <w:rsid w:val="00EF3815"/>
    <w:rsid w:val="00F05EC3"/>
    <w:rsid w:val="00F06799"/>
    <w:rsid w:val="00F111ED"/>
    <w:rsid w:val="00F234D1"/>
    <w:rsid w:val="00F40726"/>
    <w:rsid w:val="00F64425"/>
    <w:rsid w:val="00F6742D"/>
    <w:rsid w:val="00F72C33"/>
    <w:rsid w:val="00F74780"/>
    <w:rsid w:val="00F91CE3"/>
    <w:rsid w:val="00FA0133"/>
    <w:rsid w:val="00FB3268"/>
    <w:rsid w:val="00FC0A7E"/>
    <w:rsid w:val="00FC1266"/>
    <w:rsid w:val="00FD5C30"/>
    <w:rsid w:val="00FD6469"/>
    <w:rsid w:val="00FF09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3987"/>
  <w15:docId w15:val="{723F81A8-2D66-4327-9BDB-15121F34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A51"/>
  </w:style>
  <w:style w:type="paragraph" w:styleId="Titre1">
    <w:name w:val="heading 1"/>
    <w:basedOn w:val="Normal1"/>
    <w:next w:val="Normal1"/>
    <w:rsid w:val="0020793D"/>
    <w:pPr>
      <w:keepNext/>
      <w:keepLines/>
      <w:spacing w:before="480" w:after="120"/>
      <w:outlineLvl w:val="0"/>
    </w:pPr>
    <w:rPr>
      <w:b/>
      <w:sz w:val="48"/>
      <w:szCs w:val="48"/>
    </w:rPr>
  </w:style>
  <w:style w:type="paragraph" w:styleId="Titre2">
    <w:name w:val="heading 2"/>
    <w:basedOn w:val="Normal1"/>
    <w:next w:val="Normal1"/>
    <w:rsid w:val="0020793D"/>
    <w:pPr>
      <w:keepNext/>
      <w:keepLines/>
      <w:spacing w:before="360" w:after="80"/>
      <w:outlineLvl w:val="1"/>
    </w:pPr>
    <w:rPr>
      <w:b/>
      <w:sz w:val="36"/>
      <w:szCs w:val="36"/>
    </w:rPr>
  </w:style>
  <w:style w:type="paragraph" w:styleId="Titre3">
    <w:name w:val="heading 3"/>
    <w:basedOn w:val="Normal1"/>
    <w:next w:val="Normal1"/>
    <w:rsid w:val="0020793D"/>
    <w:pPr>
      <w:keepNext/>
      <w:keepLines/>
      <w:spacing w:before="280" w:after="80"/>
      <w:outlineLvl w:val="2"/>
    </w:pPr>
    <w:rPr>
      <w:b/>
      <w:sz w:val="28"/>
      <w:szCs w:val="28"/>
    </w:rPr>
  </w:style>
  <w:style w:type="paragraph" w:styleId="Titre4">
    <w:name w:val="heading 4"/>
    <w:basedOn w:val="Normal1"/>
    <w:next w:val="Normal1"/>
    <w:rsid w:val="0020793D"/>
    <w:pPr>
      <w:keepNext/>
      <w:keepLines/>
      <w:spacing w:before="240" w:after="40"/>
      <w:outlineLvl w:val="3"/>
    </w:pPr>
    <w:rPr>
      <w:b/>
    </w:rPr>
  </w:style>
  <w:style w:type="paragraph" w:styleId="Titre5">
    <w:name w:val="heading 5"/>
    <w:basedOn w:val="Normal1"/>
    <w:next w:val="Normal1"/>
    <w:rsid w:val="0020793D"/>
    <w:pPr>
      <w:keepNext/>
      <w:keepLines/>
      <w:spacing w:before="220" w:after="40"/>
      <w:outlineLvl w:val="4"/>
    </w:pPr>
    <w:rPr>
      <w:b/>
      <w:sz w:val="22"/>
      <w:szCs w:val="22"/>
    </w:rPr>
  </w:style>
  <w:style w:type="paragraph" w:styleId="Titre6">
    <w:name w:val="heading 6"/>
    <w:basedOn w:val="Normal1"/>
    <w:next w:val="Normal1"/>
    <w:rsid w:val="0020793D"/>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27142A"/>
    <w:pPr>
      <w:jc w:val="both"/>
    </w:pPr>
    <w:rPr>
      <w:color w:val="FF0000"/>
    </w:rPr>
  </w:style>
  <w:style w:type="table" w:customStyle="1" w:styleId="TableNormal">
    <w:name w:val="Table Normal"/>
    <w:rsid w:val="0020793D"/>
    <w:tblPr>
      <w:tblCellMar>
        <w:top w:w="0" w:type="dxa"/>
        <w:left w:w="0" w:type="dxa"/>
        <w:bottom w:w="0" w:type="dxa"/>
        <w:right w:w="0" w:type="dxa"/>
      </w:tblCellMar>
    </w:tblPr>
  </w:style>
  <w:style w:type="paragraph" w:styleId="Titre">
    <w:name w:val="Title"/>
    <w:basedOn w:val="Normal1"/>
    <w:next w:val="Normal1"/>
    <w:rsid w:val="0020793D"/>
    <w:pPr>
      <w:keepNext/>
      <w:keepLines/>
      <w:spacing w:before="480" w:after="120"/>
    </w:pPr>
    <w:rPr>
      <w:b/>
      <w:sz w:val="72"/>
      <w:szCs w:val="72"/>
    </w:rPr>
  </w:style>
  <w:style w:type="paragraph" w:styleId="Sous-titre">
    <w:name w:val="Subtitle"/>
    <w:basedOn w:val="Normal1"/>
    <w:next w:val="Normal1"/>
    <w:rsid w:val="0020793D"/>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2D4234"/>
    <w:rPr>
      <w:color w:val="0000FF" w:themeColor="hyperlink"/>
      <w:u w:val="single"/>
    </w:rPr>
  </w:style>
  <w:style w:type="paragraph" w:styleId="En-tte">
    <w:name w:val="header"/>
    <w:basedOn w:val="Normal"/>
    <w:link w:val="En-tteCar"/>
    <w:uiPriority w:val="99"/>
    <w:unhideWhenUsed/>
    <w:rsid w:val="0027142A"/>
    <w:pPr>
      <w:tabs>
        <w:tab w:val="center" w:pos="4536"/>
        <w:tab w:val="right" w:pos="9072"/>
      </w:tabs>
    </w:pPr>
  </w:style>
  <w:style w:type="character" w:customStyle="1" w:styleId="En-tteCar">
    <w:name w:val="En-tête Car"/>
    <w:basedOn w:val="Policepardfaut"/>
    <w:link w:val="En-tte"/>
    <w:uiPriority w:val="99"/>
    <w:rsid w:val="0027142A"/>
  </w:style>
  <w:style w:type="paragraph" w:styleId="Pieddepage">
    <w:name w:val="footer"/>
    <w:basedOn w:val="Normal"/>
    <w:link w:val="PieddepageCar"/>
    <w:uiPriority w:val="99"/>
    <w:unhideWhenUsed/>
    <w:rsid w:val="0027142A"/>
    <w:pPr>
      <w:tabs>
        <w:tab w:val="center" w:pos="4536"/>
        <w:tab w:val="right" w:pos="9072"/>
      </w:tabs>
    </w:pPr>
  </w:style>
  <w:style w:type="character" w:customStyle="1" w:styleId="PieddepageCar">
    <w:name w:val="Pied de page Car"/>
    <w:basedOn w:val="Policepardfaut"/>
    <w:link w:val="Pieddepage"/>
    <w:uiPriority w:val="99"/>
    <w:rsid w:val="0027142A"/>
  </w:style>
  <w:style w:type="paragraph" w:styleId="Paragraphedeliste">
    <w:name w:val="List Paragraph"/>
    <w:basedOn w:val="Normal"/>
    <w:uiPriority w:val="34"/>
    <w:qFormat/>
    <w:rsid w:val="00CD1DF1"/>
    <w:pPr>
      <w:ind w:left="720"/>
      <w:contextualSpacing/>
    </w:pPr>
  </w:style>
  <w:style w:type="character" w:styleId="Mentionnonrsolue">
    <w:name w:val="Unresolved Mention"/>
    <w:basedOn w:val="Policepardfaut"/>
    <w:uiPriority w:val="99"/>
    <w:semiHidden/>
    <w:unhideWhenUsed/>
    <w:rsid w:val="00062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651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faab.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FDA27-33CE-40A2-BB3C-F4E847F2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5312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dc:creator>
  <cp:lastModifiedBy>Frédéric Thienpont</cp:lastModifiedBy>
  <cp:revision>2</cp:revision>
  <dcterms:created xsi:type="dcterms:W3CDTF">2020-12-28T16:05:00Z</dcterms:created>
  <dcterms:modified xsi:type="dcterms:W3CDTF">2020-12-28T16:05:00Z</dcterms:modified>
</cp:coreProperties>
</file>